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AD55" w14:textId="77777777" w:rsidR="003C7A33" w:rsidRDefault="003C7A33" w:rsidP="003C7A33">
      <w:pPr>
        <w:spacing w:after="0" w:line="240" w:lineRule="auto"/>
        <w:jc w:val="center"/>
        <w:rPr>
          <w:rFonts w:cs="Arial"/>
          <w:b/>
          <w:bCs/>
          <w:color w:val="C00000"/>
          <w:sz w:val="36"/>
          <w:szCs w:val="36"/>
        </w:rPr>
      </w:pPr>
      <w:bookmarkStart w:id="0" w:name="_Hlk161382629"/>
      <w:r w:rsidRPr="00BF0328">
        <w:rPr>
          <w:rFonts w:eastAsia="Calibri" w:cs="Arial"/>
          <w:b/>
          <w:bCs/>
          <w:noProof/>
          <w:sz w:val="34"/>
          <w:szCs w:val="34"/>
          <w:lang w:eastAsia="de-DE"/>
        </w:rPr>
        <w:drawing>
          <wp:anchor distT="0" distB="0" distL="114300" distR="114300" simplePos="0" relativeHeight="251661312" behindDoc="1" locked="0" layoutInCell="1" allowOverlap="1" wp14:anchorId="4A23889A" wp14:editId="503C6572">
            <wp:simplePos x="0" y="0"/>
            <wp:positionH relativeFrom="column">
              <wp:posOffset>1714500</wp:posOffset>
            </wp:positionH>
            <wp:positionV relativeFrom="paragraph">
              <wp:posOffset>0</wp:posOffset>
            </wp:positionV>
            <wp:extent cx="2286000" cy="962025"/>
            <wp:effectExtent l="0" t="0" r="0" b="0"/>
            <wp:wrapSquare wrapText="bothSides"/>
            <wp:docPr id="4" name="Picture" descr="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_klein"/>
                    <pic:cNvPicPr>
                      <a:picLocks noChangeAspect="1" noChangeArrowheads="1"/>
                    </pic:cNvPicPr>
                  </pic:nvPicPr>
                  <pic:blipFill>
                    <a:blip r:embed="rId5" cstate="print"/>
                    <a:stretch>
                      <a:fillRect/>
                    </a:stretch>
                  </pic:blipFill>
                  <pic:spPr bwMode="auto">
                    <a:xfrm>
                      <a:off x="0" y="0"/>
                      <a:ext cx="2286000" cy="962025"/>
                    </a:xfrm>
                    <a:prstGeom prst="rect">
                      <a:avLst/>
                    </a:prstGeom>
                    <a:noFill/>
                    <a:ln w="9525">
                      <a:noFill/>
                      <a:miter lim="800000"/>
                      <a:headEnd/>
                      <a:tailEnd/>
                    </a:ln>
                  </pic:spPr>
                </pic:pic>
              </a:graphicData>
            </a:graphic>
          </wp:anchor>
        </w:drawing>
      </w:r>
    </w:p>
    <w:p w14:paraId="2C0B6408" w14:textId="77777777" w:rsidR="003C7A33" w:rsidRDefault="003C7A33" w:rsidP="003C7A33">
      <w:pPr>
        <w:spacing w:after="0" w:line="240" w:lineRule="auto"/>
        <w:jc w:val="center"/>
        <w:rPr>
          <w:rFonts w:cs="Arial"/>
          <w:b/>
          <w:bCs/>
          <w:color w:val="C00000"/>
          <w:sz w:val="36"/>
          <w:szCs w:val="36"/>
        </w:rPr>
      </w:pPr>
    </w:p>
    <w:p w14:paraId="4C094BB1" w14:textId="77777777" w:rsidR="003C7A33" w:rsidRDefault="003C7A33" w:rsidP="003C7A33">
      <w:pPr>
        <w:spacing w:after="0" w:line="240" w:lineRule="auto"/>
        <w:jc w:val="center"/>
        <w:rPr>
          <w:rFonts w:cs="Arial"/>
          <w:b/>
          <w:bCs/>
          <w:color w:val="C00000"/>
          <w:sz w:val="36"/>
          <w:szCs w:val="36"/>
        </w:rPr>
      </w:pPr>
    </w:p>
    <w:p w14:paraId="1BA99567" w14:textId="77777777" w:rsidR="003C7A33" w:rsidRDefault="003C7A33" w:rsidP="003C7A33">
      <w:pPr>
        <w:spacing w:after="0" w:line="240" w:lineRule="auto"/>
        <w:jc w:val="center"/>
        <w:rPr>
          <w:rFonts w:cs="Arial"/>
          <w:b/>
          <w:bCs/>
          <w:color w:val="C00000"/>
          <w:sz w:val="36"/>
          <w:szCs w:val="36"/>
        </w:rPr>
      </w:pPr>
    </w:p>
    <w:p w14:paraId="53D54A90" w14:textId="162FE9E7" w:rsidR="003C7A33" w:rsidRPr="005F3C12" w:rsidRDefault="00591E51" w:rsidP="003C7A33">
      <w:pPr>
        <w:spacing w:after="0" w:line="240" w:lineRule="auto"/>
        <w:jc w:val="center"/>
        <w:rPr>
          <w:rFonts w:cs="Arial"/>
          <w:b/>
          <w:bCs/>
          <w:color w:val="C00000"/>
          <w:sz w:val="36"/>
          <w:szCs w:val="36"/>
        </w:rPr>
      </w:pPr>
      <w:r>
        <w:rPr>
          <w:rFonts w:cs="Arial"/>
          <w:b/>
          <w:bCs/>
          <w:color w:val="C00000"/>
          <w:sz w:val="36"/>
          <w:szCs w:val="36"/>
        </w:rPr>
        <w:t>Wintersemester</w:t>
      </w:r>
      <w:r w:rsidR="003C7A33" w:rsidRPr="005F3C12">
        <w:rPr>
          <w:rFonts w:cs="Arial"/>
          <w:b/>
          <w:bCs/>
          <w:color w:val="C00000"/>
          <w:sz w:val="36"/>
          <w:szCs w:val="36"/>
        </w:rPr>
        <w:t xml:space="preserve"> 20</w:t>
      </w:r>
      <w:r w:rsidR="003C7A33">
        <w:rPr>
          <w:rFonts w:cs="Arial"/>
          <w:b/>
          <w:bCs/>
          <w:color w:val="C00000"/>
          <w:sz w:val="36"/>
          <w:szCs w:val="36"/>
        </w:rPr>
        <w:t>24</w:t>
      </w:r>
      <w:r>
        <w:rPr>
          <w:rFonts w:cs="Arial"/>
          <w:b/>
          <w:bCs/>
          <w:color w:val="C00000"/>
          <w:sz w:val="36"/>
          <w:szCs w:val="36"/>
        </w:rPr>
        <w:t>/2025</w:t>
      </w:r>
    </w:p>
    <w:p w14:paraId="389A4E5B" w14:textId="77777777" w:rsidR="003C7A33" w:rsidRDefault="003C7A33" w:rsidP="003C7A33">
      <w:pPr>
        <w:spacing w:after="0" w:line="240" w:lineRule="auto"/>
        <w:jc w:val="center"/>
        <w:rPr>
          <w:rFonts w:cs="Arial"/>
          <w:b/>
          <w:bCs/>
          <w:color w:val="C00000"/>
          <w:sz w:val="30"/>
          <w:szCs w:val="30"/>
        </w:rPr>
      </w:pPr>
    </w:p>
    <w:p w14:paraId="12BCBCF2" w14:textId="77777777" w:rsidR="003C7A33" w:rsidRPr="005F3C12" w:rsidRDefault="003C7A33" w:rsidP="003C7A33">
      <w:pPr>
        <w:spacing w:after="0" w:line="240" w:lineRule="auto"/>
        <w:jc w:val="center"/>
        <w:rPr>
          <w:rFonts w:cs="Arial"/>
          <w:b/>
          <w:bCs/>
          <w:color w:val="C00000"/>
          <w:sz w:val="30"/>
          <w:szCs w:val="30"/>
        </w:rPr>
      </w:pPr>
      <w:r w:rsidRPr="005F3C12">
        <w:rPr>
          <w:rFonts w:cs="Arial"/>
          <w:b/>
          <w:bCs/>
          <w:color w:val="C00000"/>
          <w:sz w:val="30"/>
          <w:szCs w:val="30"/>
        </w:rPr>
        <w:t xml:space="preserve">Lernwerkstatt-Angebote </w:t>
      </w:r>
    </w:p>
    <w:p w14:paraId="6DA9591E" w14:textId="77777777" w:rsidR="003C7A33" w:rsidRPr="002766C4" w:rsidRDefault="003C7A33" w:rsidP="003C7A33">
      <w:pPr>
        <w:spacing w:after="0" w:line="240" w:lineRule="auto"/>
        <w:jc w:val="center"/>
        <w:rPr>
          <w:rFonts w:cs="Arial"/>
          <w:b/>
          <w:bCs/>
          <w:sz w:val="24"/>
          <w:szCs w:val="24"/>
        </w:rPr>
      </w:pPr>
      <w:r w:rsidRPr="002766C4">
        <w:rPr>
          <w:rFonts w:cs="Arial"/>
          <w:b/>
          <w:bCs/>
          <w:sz w:val="24"/>
          <w:szCs w:val="24"/>
        </w:rPr>
        <w:t>Lernwerkstatt: Raum 2.015, Regensburger Str. 160, 90478 Nürnberg</w:t>
      </w:r>
    </w:p>
    <w:p w14:paraId="14CCBF80" w14:textId="77777777" w:rsidR="003C7A33" w:rsidRPr="002C44D5" w:rsidRDefault="003C7A33" w:rsidP="003C7A33">
      <w:pPr>
        <w:spacing w:after="0" w:line="240" w:lineRule="auto"/>
        <w:jc w:val="center"/>
        <w:rPr>
          <w:rFonts w:cs="Arial"/>
          <w:b/>
          <w:bCs/>
          <w:color w:val="000000" w:themeColor="text1"/>
          <w:sz w:val="18"/>
          <w:szCs w:val="18"/>
        </w:rPr>
      </w:pPr>
    </w:p>
    <w:p w14:paraId="0DDB3EAF" w14:textId="77777777" w:rsidR="003C7A33" w:rsidRPr="005C7576" w:rsidRDefault="003C7A33" w:rsidP="003C7A33">
      <w:pPr>
        <w:spacing w:after="0" w:line="240" w:lineRule="auto"/>
        <w:jc w:val="center"/>
        <w:rPr>
          <w:rFonts w:cs="Arial"/>
          <w:b/>
          <w:bCs/>
          <w:color w:val="000000" w:themeColor="text1"/>
          <w:sz w:val="28"/>
          <w:szCs w:val="28"/>
        </w:rPr>
      </w:pPr>
      <w:r w:rsidRPr="005C7576">
        <w:rPr>
          <w:rFonts w:cs="Arial"/>
          <w:b/>
          <w:bCs/>
          <w:color w:val="000000" w:themeColor="text1"/>
          <w:sz w:val="28"/>
          <w:szCs w:val="28"/>
        </w:rPr>
        <w:t xml:space="preserve">Öffnungszeiten während der Vorlesungszeit </w:t>
      </w:r>
    </w:p>
    <w:p w14:paraId="2F00875B" w14:textId="77777777" w:rsidR="003C7A33" w:rsidRDefault="003C7A33" w:rsidP="003C7A33">
      <w:pPr>
        <w:spacing w:after="0" w:line="240" w:lineRule="auto"/>
        <w:jc w:val="center"/>
        <w:rPr>
          <w:rFonts w:cs="Arial"/>
          <w:b/>
          <w:bCs/>
          <w:color w:val="000000" w:themeColor="text1"/>
        </w:rPr>
      </w:pPr>
      <w:r w:rsidRPr="00784E41">
        <w:rPr>
          <w:rFonts w:cs="Arial"/>
          <w:b/>
          <w:bCs/>
          <w:color w:val="000000" w:themeColor="text1"/>
        </w:rPr>
        <w:t>immer am Dienstag und Donnerstag, 13 Uhr – 14 Uhr</w:t>
      </w:r>
    </w:p>
    <w:p w14:paraId="7F7C6949" w14:textId="715CA503" w:rsidR="003C7A33" w:rsidRDefault="003C7A33" w:rsidP="003C7A33">
      <w:pPr>
        <w:spacing w:after="0" w:line="240" w:lineRule="auto"/>
        <w:jc w:val="center"/>
        <w:rPr>
          <w:rFonts w:cs="Arial"/>
          <w:b/>
          <w:bCs/>
          <w:color w:val="FF0000"/>
          <w:sz w:val="28"/>
          <w:szCs w:val="28"/>
        </w:rPr>
      </w:pPr>
      <w:r w:rsidRPr="003C7A33">
        <w:rPr>
          <w:rFonts w:cs="Arial"/>
          <w:b/>
          <w:bCs/>
          <w:color w:val="FF0000"/>
          <w:sz w:val="28"/>
          <w:szCs w:val="28"/>
        </w:rPr>
        <w:t xml:space="preserve">NEU: Mittwoch von </w:t>
      </w:r>
      <w:r w:rsidR="00183E25">
        <w:rPr>
          <w:rFonts w:cs="Arial"/>
          <w:b/>
          <w:bCs/>
          <w:color w:val="FF0000"/>
          <w:sz w:val="28"/>
          <w:szCs w:val="28"/>
        </w:rPr>
        <w:t>11.</w:t>
      </w:r>
      <w:r w:rsidR="00591E51">
        <w:rPr>
          <w:rFonts w:cs="Arial"/>
          <w:b/>
          <w:bCs/>
          <w:color w:val="FF0000"/>
          <w:sz w:val="28"/>
          <w:szCs w:val="28"/>
        </w:rPr>
        <w:t>15</w:t>
      </w:r>
      <w:r w:rsidRPr="003C7A33">
        <w:rPr>
          <w:rFonts w:cs="Arial"/>
          <w:b/>
          <w:bCs/>
          <w:color w:val="FF0000"/>
          <w:sz w:val="28"/>
          <w:szCs w:val="28"/>
        </w:rPr>
        <w:t xml:space="preserve"> – 1</w:t>
      </w:r>
      <w:r w:rsidR="00591E51">
        <w:rPr>
          <w:rFonts w:cs="Arial"/>
          <w:b/>
          <w:bCs/>
          <w:color w:val="FF0000"/>
          <w:sz w:val="28"/>
          <w:szCs w:val="28"/>
        </w:rPr>
        <w:t>4</w:t>
      </w:r>
      <w:r w:rsidRPr="003C7A33">
        <w:rPr>
          <w:rFonts w:cs="Arial"/>
          <w:b/>
          <w:bCs/>
          <w:color w:val="FF0000"/>
          <w:sz w:val="28"/>
          <w:szCs w:val="28"/>
        </w:rPr>
        <w:t xml:space="preserve">:00 Uhr freie Lernzeit </w:t>
      </w:r>
    </w:p>
    <w:p w14:paraId="7B11F028" w14:textId="77777777" w:rsidR="002C44D5" w:rsidRPr="003C7A33" w:rsidRDefault="002C44D5" w:rsidP="003C7A33">
      <w:pPr>
        <w:spacing w:after="0" w:line="240" w:lineRule="auto"/>
        <w:jc w:val="center"/>
        <w:rPr>
          <w:rFonts w:cs="Arial"/>
          <w:b/>
          <w:bCs/>
          <w:color w:val="000000" w:themeColor="text1"/>
          <w:sz w:val="28"/>
          <w:szCs w:val="28"/>
        </w:rPr>
      </w:pPr>
    </w:p>
    <w:p w14:paraId="3E009605" w14:textId="37881FE6" w:rsidR="00991127" w:rsidRPr="002C44D5" w:rsidRDefault="002C44D5" w:rsidP="00991127">
      <w:pPr>
        <w:spacing w:after="0" w:line="240" w:lineRule="auto"/>
        <w:jc w:val="center"/>
        <w:rPr>
          <w:rFonts w:cs="Arial"/>
          <w:b/>
          <w:bCs/>
          <w:color w:val="000000" w:themeColor="text1"/>
          <w:sz w:val="24"/>
          <w:szCs w:val="24"/>
        </w:rPr>
      </w:pPr>
      <w:r w:rsidRPr="002C44D5">
        <w:rPr>
          <w:rFonts w:cs="Arial"/>
          <w:b/>
          <w:bCs/>
          <w:color w:val="000000" w:themeColor="text1"/>
          <w:sz w:val="24"/>
          <w:szCs w:val="24"/>
        </w:rPr>
        <w:t xml:space="preserve">Unser </w:t>
      </w:r>
      <w:r w:rsidRPr="002C44D5">
        <w:rPr>
          <w:rFonts w:cs="Arial"/>
          <w:b/>
          <w:bCs/>
          <w:color w:val="000000" w:themeColor="text1"/>
          <w:sz w:val="24"/>
          <w:szCs w:val="24"/>
          <w:u w:val="single"/>
        </w:rPr>
        <w:t xml:space="preserve">Motto </w:t>
      </w:r>
      <w:r w:rsidRPr="002C44D5">
        <w:rPr>
          <w:rFonts w:cs="Arial"/>
          <w:b/>
          <w:bCs/>
          <w:color w:val="000000" w:themeColor="text1"/>
          <w:sz w:val="24"/>
          <w:szCs w:val="24"/>
        </w:rPr>
        <w:t xml:space="preserve">dieses Semester: </w:t>
      </w:r>
    </w:p>
    <w:p w14:paraId="5CA50842" w14:textId="77777777" w:rsidR="00991127" w:rsidRPr="00991127" w:rsidRDefault="002C44D5" w:rsidP="00991127">
      <w:pPr>
        <w:spacing w:after="0" w:line="240" w:lineRule="auto"/>
        <w:jc w:val="center"/>
        <w:rPr>
          <w:rFonts w:cs="Arial"/>
          <w:b/>
          <w:bCs/>
          <w:color w:val="C00000"/>
          <w:sz w:val="36"/>
          <w:szCs w:val="36"/>
        </w:rPr>
      </w:pPr>
      <w:r w:rsidRPr="00991127">
        <w:rPr>
          <w:rFonts w:cs="Arial"/>
          <w:b/>
          <w:bCs/>
          <w:color w:val="C00000"/>
          <w:sz w:val="36"/>
          <w:szCs w:val="36"/>
        </w:rPr>
        <w:t xml:space="preserve">"Mutig und selbstwirksam: </w:t>
      </w:r>
    </w:p>
    <w:p w14:paraId="0040FDF8" w14:textId="6434E794" w:rsidR="001C0008" w:rsidRPr="00991127" w:rsidRDefault="002C44D5" w:rsidP="00991127">
      <w:pPr>
        <w:spacing w:after="0" w:line="240" w:lineRule="auto"/>
        <w:jc w:val="center"/>
        <w:rPr>
          <w:rFonts w:cs="Arial"/>
          <w:b/>
          <w:bCs/>
          <w:color w:val="C00000"/>
          <w:sz w:val="36"/>
          <w:szCs w:val="36"/>
        </w:rPr>
      </w:pPr>
      <w:r w:rsidRPr="00991127">
        <w:rPr>
          <w:rFonts w:cs="Arial"/>
          <w:b/>
          <w:bCs/>
          <w:color w:val="C00000"/>
          <w:sz w:val="36"/>
          <w:szCs w:val="36"/>
        </w:rPr>
        <w:t>Kinder für das Leben nachhaltig stärken"</w:t>
      </w:r>
    </w:p>
    <w:p w14:paraId="665C9373" w14:textId="77777777" w:rsidR="003C7A33" w:rsidRPr="00991127" w:rsidRDefault="003C7A33" w:rsidP="00991127">
      <w:pPr>
        <w:spacing w:after="0" w:line="240" w:lineRule="auto"/>
        <w:jc w:val="center"/>
        <w:rPr>
          <w:rFonts w:cs="Arial"/>
          <w:b/>
          <w:bCs/>
          <w:color w:val="000000" w:themeColor="text1"/>
          <w:sz w:val="28"/>
          <w:szCs w:val="28"/>
        </w:rPr>
      </w:pPr>
    </w:p>
    <w:p w14:paraId="089189CF" w14:textId="30362A82" w:rsidR="003C7A33" w:rsidRDefault="003C7A33" w:rsidP="000D2522">
      <w:pPr>
        <w:shd w:val="clear" w:color="auto" w:fill="FFFF99"/>
        <w:spacing w:after="0" w:line="240" w:lineRule="auto"/>
        <w:jc w:val="center"/>
        <w:rPr>
          <w:rFonts w:cs="Arial"/>
          <w:b/>
          <w:bCs/>
          <w:color w:val="C00000"/>
          <w:sz w:val="24"/>
          <w:szCs w:val="24"/>
        </w:rPr>
      </w:pPr>
      <w:r w:rsidRPr="00784E41">
        <w:rPr>
          <w:rFonts w:cs="Arial"/>
          <w:b/>
          <w:bCs/>
          <w:color w:val="C00000"/>
          <w:sz w:val="24"/>
          <w:szCs w:val="24"/>
        </w:rPr>
        <w:t>Eine Anmeldung für alle Veranstaltungen der Lernwerkstatt ist erforderlich:</w:t>
      </w:r>
    </w:p>
    <w:p w14:paraId="5260744F" w14:textId="4F75054A" w:rsidR="003C7A33" w:rsidRPr="00784E41" w:rsidRDefault="000D2522" w:rsidP="000D2522">
      <w:pPr>
        <w:shd w:val="clear" w:color="auto" w:fill="FFFF99"/>
        <w:spacing w:after="0" w:line="240" w:lineRule="auto"/>
        <w:jc w:val="center"/>
        <w:rPr>
          <w:rFonts w:cs="Arial"/>
          <w:b/>
          <w:bCs/>
          <w:color w:val="C00000"/>
          <w:sz w:val="24"/>
          <w:szCs w:val="24"/>
        </w:rPr>
      </w:pPr>
      <w:r>
        <w:rPr>
          <w:rFonts w:cs="Arial"/>
          <w:noProof/>
          <w:sz w:val="30"/>
          <w:szCs w:val="30"/>
          <w:u w:val="single"/>
        </w:rPr>
        <mc:AlternateContent>
          <mc:Choice Requires="wps">
            <w:drawing>
              <wp:anchor distT="0" distB="0" distL="114300" distR="114300" simplePos="0" relativeHeight="251665408" behindDoc="0" locked="0" layoutInCell="1" allowOverlap="1" wp14:anchorId="33EDD6CC" wp14:editId="43DF5212">
                <wp:simplePos x="0" y="0"/>
                <wp:positionH relativeFrom="column">
                  <wp:posOffset>4186555</wp:posOffset>
                </wp:positionH>
                <wp:positionV relativeFrom="paragraph">
                  <wp:posOffset>134620</wp:posOffset>
                </wp:positionV>
                <wp:extent cx="809625" cy="323850"/>
                <wp:effectExtent l="19050" t="19050" r="28575" b="38100"/>
                <wp:wrapNone/>
                <wp:docPr id="1642102515" name="Pfeil: nach rechts 1"/>
                <wp:cNvGraphicFramePr/>
                <a:graphic xmlns:a="http://schemas.openxmlformats.org/drawingml/2006/main">
                  <a:graphicData uri="http://schemas.microsoft.com/office/word/2010/wordprocessingShape">
                    <wps:wsp>
                      <wps:cNvSpPr/>
                      <wps:spPr>
                        <a:xfrm rot="10800000">
                          <a:off x="0" y="0"/>
                          <a:ext cx="809625" cy="323850"/>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5A993C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329.65pt;margin-top:10.6pt;width:63.75pt;height:25.5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btggIAAFsFAAAOAAAAZHJzL2Uyb0RvYy54bWysVMFu2zAMvQ/YPwi6r7bTpkuDOkXQIsOA&#10;oivWDj0rshQbkEWNUuJkXz9Kdtyg6y7DfBBIkXwkn0ld3+xbw3YKfQO25MVZzpmyEqrGbkr+43n1&#10;acaZD8JWwoBVJT8oz28WHz9cd26uJlCDqRQyArF+3rmS1yG4eZZ5WatW+DNwypJRA7YikIqbrELR&#10;EXprskmeX2YdYOUQpPKebu96I18kfK2VDN+09iowU3KqLaQT07mOZ7a4FvMNClc3cihD/EMVrWgs&#10;JR2h7kQQbIvNH1BtIxE86HAmoc1A60aq1AN1U+RvunmqhVOpFyLHu5Em//9g5cPuyT0i0dA5P/ck&#10;xi72GluGQGwV+SyPX2qOymX7xN1h5E7tA5N0OcuvLidTziSZzifns2niNuuxIqZDH74oaFkUSo7N&#10;pg5LROgStNjd+0BVUMDRMQZ5ME21aoxJCm7WtwbZTtDPXK1SWX3IiVv22keSwsGoGGzsd6VZU1Gp&#10;k5QxjZga8YSUyoaiN9WiUn2aYhqbH7LEoYwRqcwEGJE1lTdiDwBHzx7kiN3DDP4xVKUJHYN7lv9S&#10;WB88RqTMYMMY3DYW8L3ODHU1ZO79qfwTaqK4hurwiP0fpy3xTq4a+kv3wodHgbQQdElLHr7RoQ10&#10;JYdB4qwG/PXeffSnOSUrZx0tWMn9z61AxZn5ammCr4qLi7iRSbmYfp6QgqeW9anFbttboN9epOqS&#10;GP2DOYoaoX2ht2AZs5JJWEm5Sy4DHpXb0C8+vSZSLZfJjbbQiXBvn5yM4JHVOH/P+xeBbhjVQDP+&#10;AMdlFPM3s9r7xkgLy20A3aRBfuV14Js2OA3O8NrEJ+JUT16vb+LiNwAAAP//AwBQSwMEFAAGAAgA&#10;AAAhAJpfeCHhAAAACQEAAA8AAABkcnMvZG93bnJldi54bWxMj8FOwzAMhu9IvENkJC4TS1dEGaXp&#10;hCYx4DRRYHDMGtNWNE6VZF15e8wJbrb86ff3F6vJ9mJEHzpHChbzBARS7UxHjYLXl/uLJYgQNRnd&#10;O0IF3xhgVZ6eFDo37kjPOFaxERxCIdcK2hiHXMpQt2h1mLsBiW+fzlsdefWNNF4fOdz2Mk2STFrd&#10;EX9o9YDrFuuv6mAVNNVmtnt/6Px6+zTOPpJh97h92yh1fjbd3YKIOMU/GH71WR1Kdtq7A5kgegXZ&#10;1c0lowrSRQqCgetlxl32PKQpyLKQ/xuUPwAAAP//AwBQSwECLQAUAAYACAAAACEAtoM4kv4AAADh&#10;AQAAEwAAAAAAAAAAAAAAAAAAAAAAW0NvbnRlbnRfVHlwZXNdLnhtbFBLAQItABQABgAIAAAAIQA4&#10;/SH/1gAAAJQBAAALAAAAAAAAAAAAAAAAAC8BAABfcmVscy8ucmVsc1BLAQItABQABgAIAAAAIQBY&#10;k4btggIAAFsFAAAOAAAAAAAAAAAAAAAAAC4CAABkcnMvZTJvRG9jLnhtbFBLAQItABQABgAIAAAA&#10;IQCaX3gh4QAAAAkBAAAPAAAAAAAAAAAAAAAAANwEAABkcnMvZG93bnJldi54bWxQSwUGAAAAAAQA&#10;BADzAAAA6gUAAAAA&#10;" adj="17280" fillcolor="red" strokecolor="#030e13 [484]" strokeweight="1pt"/>
            </w:pict>
          </mc:Fallback>
        </mc:AlternateContent>
      </w:r>
      <w:r>
        <w:rPr>
          <w:rFonts w:cs="Arial"/>
          <w:noProof/>
          <w:sz w:val="30"/>
          <w:szCs w:val="30"/>
          <w:u w:val="single"/>
        </w:rPr>
        <mc:AlternateContent>
          <mc:Choice Requires="wps">
            <w:drawing>
              <wp:anchor distT="0" distB="0" distL="114300" distR="114300" simplePos="0" relativeHeight="251663360" behindDoc="0" locked="0" layoutInCell="1" allowOverlap="1" wp14:anchorId="47FDB7CF" wp14:editId="3D3E093B">
                <wp:simplePos x="0" y="0"/>
                <wp:positionH relativeFrom="column">
                  <wp:posOffset>824230</wp:posOffset>
                </wp:positionH>
                <wp:positionV relativeFrom="paragraph">
                  <wp:posOffset>134620</wp:posOffset>
                </wp:positionV>
                <wp:extent cx="809625" cy="323850"/>
                <wp:effectExtent l="0" t="19050" r="47625" b="38100"/>
                <wp:wrapNone/>
                <wp:docPr id="786649870" name="Pfeil: nach rechts 1"/>
                <wp:cNvGraphicFramePr/>
                <a:graphic xmlns:a="http://schemas.openxmlformats.org/drawingml/2006/main">
                  <a:graphicData uri="http://schemas.microsoft.com/office/word/2010/wordprocessingShape">
                    <wps:wsp>
                      <wps:cNvSpPr/>
                      <wps:spPr>
                        <a:xfrm>
                          <a:off x="0" y="0"/>
                          <a:ext cx="809625" cy="323850"/>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75DFA9FB" id="Pfeil: nach rechts 1" o:spid="_x0000_s1026" type="#_x0000_t13" style="position:absolute;margin-left:64.9pt;margin-top:10.6pt;width:63.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sdeQIAAEwFAAAOAAAAZHJzL2Uyb0RvYy54bWysVMFu2zAMvQ/YPwi6r07SpmuDOkXQIsOA&#10;oivWDj0rshQLkEWNUuJkXz9KdpygK3YYloNCmuQj+UTq5nbXWLZVGAy4ko/PRpwpJ6Eybl3yHy/L&#10;T1echShcJSw4VfK9Cvx2/vHDTetnagI12EohIxAXZq0veR2jnxVFkLVqRDgDrxwZNWAjIqm4LioU&#10;LaE3tpiMRpdFC1h5BKlCoK/3nZHPM77WSsZvWgcVmS051RbziflcpbOY34jZGoWvjezLEP9QRSOM&#10;o6QD1L2Igm3Q/AHVGIkQQMczCU0BWhupcg/UzXj0ppvnWniVeyFygh9oCv8PVj5un/0TEg2tD7NA&#10;Yupip7FJ/1Qf22Wy9gNZaheZpI9Xo+vLyZQzSabzyfnVNJNZHIM9hvhFQcOSUHI06zouEKHNRInt&#10;Q4iUlgIOjiljAGuqpbE2K7he3VlkW0G3t1yO6JcujEJO3Ipj4VmKe6tSsHXflWamolInOWOeKTXg&#10;CSmVi+POVItKdWnG05MsaQpTRM6ZAROypvIG7B7g4NmBHLC7Ynv/FKrySA7Bo78V1gUPETkzuDgE&#10;N8YBvgdgqas+c+dP5Z9Qk8QVVPsnZAjdQgQvl4Zu6UGE+CSQNoB2hbY6fqNDW2hLDr3EWQ34673v&#10;yZ8Gk6yctbRRJQ8/NwIVZ/aro5G9Hl9cpBXMysX084QUPLWsTi1u09wBXfuY3g8vs5j8oz2IGqF5&#10;peVfpKxkEk5S7pLLiAflLnabTs+HVItFdqO18yI+uGcvE3hiNc3fy+5VoO9HNdKMP8Jh+8Tszax2&#10;vinSwWITQZs8yEdee75pZfPg9M9LehNO9ex1fATnvwEAAP//AwBQSwMEFAAGAAgAAAAhAG9HH9zd&#10;AAAACQEAAA8AAABkcnMvZG93bnJldi54bWxMj81OwzAQhO9IvIO1SNyoU1dQCHGqqoITJ0I5cHPt&#10;zY8ar6PYacLbs5zgOJrRzDfFbvG9uOAYu0Aa1qsMBJINrqNGw/Hj9e4RREyGnOkDoYZvjLArr68K&#10;k7sw0zteqtQILqGYGw1tSkMuZbQtehNXYUBirw6jN4nl2Eg3mpnLfS9Vlj1IbzrihdYMeGjRnqvJ&#10;a/g61/alajbz52EK9fR2jGZfWa1vb5b9M4iES/oLwy8+o0PJTKcwkYuiZ62eGD1pUGsFggPqfrsB&#10;cdKwVQpkWcj/D8ofAAAA//8DAFBLAQItABQABgAIAAAAIQC2gziS/gAAAOEBAAATAAAAAAAAAAAA&#10;AAAAAAAAAABbQ29udGVudF9UeXBlc10ueG1sUEsBAi0AFAAGAAgAAAAhADj9If/WAAAAlAEAAAsA&#10;AAAAAAAAAAAAAAAALwEAAF9yZWxzLy5yZWxzUEsBAi0AFAAGAAgAAAAhALf5Gx15AgAATAUAAA4A&#10;AAAAAAAAAAAAAAAALgIAAGRycy9lMm9Eb2MueG1sUEsBAi0AFAAGAAgAAAAhAG9HH9zdAAAACQEA&#10;AA8AAAAAAAAAAAAAAAAA0wQAAGRycy9kb3ducmV2LnhtbFBLBQYAAAAABAAEAPMAAADdBQAAAAA=&#10;" adj="17280" fillcolor="red" strokecolor="#030e13 [484]" strokeweight="1pt"/>
            </w:pict>
          </mc:Fallback>
        </mc:AlternateContent>
      </w:r>
    </w:p>
    <w:p w14:paraId="595AD7AF" w14:textId="420DD1FC" w:rsidR="003C7A33" w:rsidRPr="000D2522" w:rsidRDefault="003D7CEE" w:rsidP="000D2522">
      <w:pPr>
        <w:shd w:val="clear" w:color="auto" w:fill="FFFF99"/>
        <w:spacing w:after="0" w:line="240" w:lineRule="auto"/>
        <w:jc w:val="center"/>
        <w:rPr>
          <w:rStyle w:val="Hyperlink"/>
          <w:rFonts w:cs="Arial"/>
          <w:b/>
          <w:bCs/>
          <w:color w:val="FF0000"/>
          <w:sz w:val="30"/>
          <w:szCs w:val="30"/>
        </w:rPr>
      </w:pPr>
      <w:hyperlink r:id="rId6" w:history="1">
        <w:r w:rsidR="003C7A33" w:rsidRPr="000D2522">
          <w:rPr>
            <w:rStyle w:val="Hyperlink"/>
            <w:rFonts w:cs="Arial"/>
            <w:b/>
            <w:bCs/>
            <w:color w:val="FF0000"/>
            <w:sz w:val="30"/>
            <w:szCs w:val="30"/>
          </w:rPr>
          <w:t>ifg-lernwerkstatt@fau.de</w:t>
        </w:r>
      </w:hyperlink>
    </w:p>
    <w:p w14:paraId="0D113E60" w14:textId="36CB48AF" w:rsidR="003C7A33" w:rsidRPr="001C0008" w:rsidRDefault="003C7A33" w:rsidP="000D2522">
      <w:pPr>
        <w:shd w:val="clear" w:color="auto" w:fill="FFFF99"/>
        <w:spacing w:after="0" w:line="240" w:lineRule="auto"/>
        <w:jc w:val="center"/>
        <w:rPr>
          <w:rFonts w:cs="Arial"/>
          <w:sz w:val="14"/>
          <w:szCs w:val="14"/>
        </w:rPr>
      </w:pPr>
    </w:p>
    <w:p w14:paraId="6992AEA2" w14:textId="2B90074E" w:rsidR="003C7A33" w:rsidRDefault="003C7A33" w:rsidP="000D2522">
      <w:pPr>
        <w:shd w:val="clear" w:color="auto" w:fill="FFFF99"/>
        <w:spacing w:after="0" w:line="240" w:lineRule="auto"/>
        <w:rPr>
          <w:rFonts w:cs="Arial"/>
        </w:rPr>
      </w:pPr>
    </w:p>
    <w:p w14:paraId="3B425AD0" w14:textId="77777777" w:rsidR="003C7A33" w:rsidRPr="005F3C12" w:rsidRDefault="003C7A33" w:rsidP="000D2522">
      <w:pPr>
        <w:shd w:val="clear" w:color="auto" w:fill="FFFF99"/>
        <w:spacing w:after="0" w:line="240" w:lineRule="auto"/>
        <w:rPr>
          <w:rFonts w:cs="Arial"/>
        </w:rPr>
      </w:pPr>
    </w:p>
    <w:p w14:paraId="7BA2AEDB" w14:textId="77777777" w:rsidR="003C7A33" w:rsidRDefault="003C7A33" w:rsidP="000D2522">
      <w:pPr>
        <w:shd w:val="clear" w:color="auto" w:fill="FFFF99"/>
        <w:spacing w:after="0" w:line="240" w:lineRule="auto"/>
        <w:rPr>
          <w:rFonts w:cs="Arial"/>
          <w:b/>
          <w:bCs/>
          <w:color w:val="C00000"/>
          <w:sz w:val="28"/>
          <w:szCs w:val="28"/>
        </w:rPr>
      </w:pPr>
      <w:r>
        <w:rPr>
          <w:rFonts w:cs="Arial"/>
          <w:b/>
          <w:bCs/>
          <w:color w:val="C00000"/>
          <w:sz w:val="28"/>
          <w:szCs w:val="28"/>
        </w:rPr>
        <w:t>Die Seite</w:t>
      </w:r>
      <w:r w:rsidRPr="005F3C12">
        <w:rPr>
          <w:rFonts w:cs="Arial"/>
          <w:b/>
          <w:bCs/>
          <w:color w:val="C00000"/>
          <w:sz w:val="28"/>
          <w:szCs w:val="28"/>
        </w:rPr>
        <w:t xml:space="preserve"> </w:t>
      </w:r>
      <w:r>
        <w:rPr>
          <w:rFonts w:cs="Arial"/>
          <w:b/>
          <w:bCs/>
          <w:color w:val="C00000"/>
          <w:sz w:val="28"/>
          <w:szCs w:val="28"/>
        </w:rPr>
        <w:t>„</w:t>
      </w:r>
      <w:r w:rsidRPr="005F3C12">
        <w:rPr>
          <w:rFonts w:cs="Arial"/>
          <w:b/>
          <w:bCs/>
          <w:color w:val="C00000"/>
          <w:sz w:val="28"/>
          <w:szCs w:val="28"/>
        </w:rPr>
        <w:t>Lernwerkstatt-Angebote</w:t>
      </w:r>
      <w:r>
        <w:rPr>
          <w:rFonts w:cs="Arial"/>
          <w:b/>
          <w:bCs/>
          <w:color w:val="C00000"/>
          <w:sz w:val="28"/>
          <w:szCs w:val="28"/>
        </w:rPr>
        <w:t xml:space="preserve">“ auf </w:t>
      </w:r>
      <w:proofErr w:type="spellStart"/>
      <w:r>
        <w:rPr>
          <w:rFonts w:cs="Arial"/>
          <w:b/>
          <w:bCs/>
          <w:color w:val="C00000"/>
          <w:sz w:val="28"/>
          <w:szCs w:val="28"/>
        </w:rPr>
        <w:t>Studon</w:t>
      </w:r>
      <w:proofErr w:type="spellEnd"/>
      <w:r>
        <w:rPr>
          <w:rFonts w:cs="Arial"/>
          <w:b/>
          <w:bCs/>
          <w:color w:val="C00000"/>
          <w:sz w:val="28"/>
          <w:szCs w:val="28"/>
        </w:rPr>
        <w:t xml:space="preserve"> bietet …</w:t>
      </w:r>
    </w:p>
    <w:p w14:paraId="2B1B0AD6" w14:textId="77777777" w:rsidR="003C7A33" w:rsidRDefault="003C7A33" w:rsidP="000D2522">
      <w:pPr>
        <w:shd w:val="clear" w:color="auto" w:fill="FFFF99"/>
        <w:spacing w:after="0" w:line="240" w:lineRule="auto"/>
        <w:rPr>
          <w:rFonts w:cs="Arial"/>
          <w:sz w:val="24"/>
          <w:szCs w:val="24"/>
        </w:rPr>
      </w:pPr>
      <w:r>
        <w:rPr>
          <w:rFonts w:cs="Arial"/>
          <w:sz w:val="24"/>
          <w:szCs w:val="24"/>
        </w:rPr>
        <w:t xml:space="preserve">+ </w:t>
      </w:r>
      <w:r w:rsidRPr="005F3C12">
        <w:rPr>
          <w:rFonts w:cs="Arial"/>
          <w:sz w:val="24"/>
          <w:szCs w:val="24"/>
        </w:rPr>
        <w:t xml:space="preserve">die </w:t>
      </w:r>
      <w:r w:rsidRPr="005F3C12">
        <w:rPr>
          <w:rFonts w:cs="Arial"/>
          <w:b/>
          <w:bCs/>
          <w:sz w:val="24"/>
          <w:szCs w:val="24"/>
        </w:rPr>
        <w:t>Zoom-Links</w:t>
      </w:r>
      <w:r w:rsidRPr="005F3C12">
        <w:rPr>
          <w:rFonts w:cs="Arial"/>
          <w:sz w:val="24"/>
          <w:szCs w:val="24"/>
        </w:rPr>
        <w:t xml:space="preserve"> zu den entsprechenden Veranstaltungen</w:t>
      </w:r>
      <w:r>
        <w:rPr>
          <w:rFonts w:cs="Arial"/>
          <w:sz w:val="24"/>
          <w:szCs w:val="24"/>
        </w:rPr>
        <w:t xml:space="preserve"> </w:t>
      </w:r>
      <w:r w:rsidRPr="005F3C12">
        <w:rPr>
          <w:rFonts w:cs="Arial"/>
          <w:sz w:val="24"/>
          <w:szCs w:val="24"/>
        </w:rPr>
        <w:t xml:space="preserve">nach </w:t>
      </w:r>
      <w:r>
        <w:rPr>
          <w:rFonts w:cs="Arial"/>
          <w:sz w:val="24"/>
          <w:szCs w:val="24"/>
        </w:rPr>
        <w:t xml:space="preserve">der </w:t>
      </w:r>
      <w:r w:rsidRPr="005F3C12">
        <w:rPr>
          <w:rFonts w:cs="Arial"/>
          <w:sz w:val="24"/>
          <w:szCs w:val="24"/>
        </w:rPr>
        <w:t xml:space="preserve">Anmeldung </w:t>
      </w:r>
    </w:p>
    <w:p w14:paraId="477B7036" w14:textId="77777777" w:rsidR="003C7A33" w:rsidRDefault="003C7A33" w:rsidP="000D2522">
      <w:pPr>
        <w:shd w:val="clear" w:color="auto" w:fill="FFFF99"/>
        <w:spacing w:after="0" w:line="240" w:lineRule="auto"/>
        <w:rPr>
          <w:rFonts w:cs="Arial"/>
          <w:sz w:val="24"/>
          <w:szCs w:val="24"/>
        </w:rPr>
      </w:pPr>
    </w:p>
    <w:p w14:paraId="658C917F" w14:textId="77777777" w:rsidR="003C7A33" w:rsidRDefault="003C7A33" w:rsidP="000D2522">
      <w:pPr>
        <w:shd w:val="clear" w:color="auto" w:fill="FFFF99"/>
        <w:spacing w:after="0" w:line="240" w:lineRule="auto"/>
        <w:rPr>
          <w:rFonts w:cs="Arial"/>
          <w:b/>
          <w:bCs/>
          <w:sz w:val="24"/>
          <w:szCs w:val="24"/>
        </w:rPr>
      </w:pPr>
      <w:r>
        <w:rPr>
          <w:rFonts w:cs="Arial"/>
          <w:sz w:val="24"/>
          <w:szCs w:val="24"/>
        </w:rPr>
        <w:t xml:space="preserve">+ </w:t>
      </w:r>
      <w:r w:rsidRPr="005F3C12">
        <w:rPr>
          <w:rFonts w:cs="Arial"/>
          <w:sz w:val="24"/>
          <w:szCs w:val="24"/>
        </w:rPr>
        <w:t xml:space="preserve">für die mündlichen Prüfungen </w:t>
      </w:r>
      <w:r w:rsidRPr="005F3C12">
        <w:rPr>
          <w:rFonts w:cs="Arial"/>
          <w:b/>
          <w:bCs/>
          <w:sz w:val="24"/>
          <w:szCs w:val="24"/>
        </w:rPr>
        <w:t>drei Fibel-Lehrwerke und drei Sachunterrichts-Lehrwerke in Auszügen</w:t>
      </w:r>
      <w:r>
        <w:rPr>
          <w:rFonts w:cs="Arial"/>
          <w:b/>
          <w:bCs/>
          <w:sz w:val="24"/>
          <w:szCs w:val="24"/>
        </w:rPr>
        <w:t>, zum Herunterladen</w:t>
      </w:r>
    </w:p>
    <w:p w14:paraId="5CB692B9" w14:textId="77777777" w:rsidR="003C7A33" w:rsidRDefault="003C7A33" w:rsidP="000D2522">
      <w:pPr>
        <w:shd w:val="clear" w:color="auto" w:fill="FFFF99"/>
        <w:spacing w:after="0" w:line="240" w:lineRule="auto"/>
        <w:rPr>
          <w:rFonts w:cs="Arial"/>
          <w:sz w:val="24"/>
          <w:szCs w:val="24"/>
        </w:rPr>
      </w:pPr>
    </w:p>
    <w:p w14:paraId="63279806" w14:textId="77777777" w:rsidR="003C7A33" w:rsidRDefault="003C7A33" w:rsidP="000D2522">
      <w:pPr>
        <w:shd w:val="clear" w:color="auto" w:fill="FFFF99"/>
        <w:spacing w:after="0" w:line="240" w:lineRule="auto"/>
        <w:rPr>
          <w:rFonts w:cs="Arial"/>
          <w:sz w:val="24"/>
          <w:szCs w:val="24"/>
        </w:rPr>
      </w:pPr>
      <w:r>
        <w:rPr>
          <w:rFonts w:cs="Arial"/>
          <w:sz w:val="24"/>
          <w:szCs w:val="24"/>
        </w:rPr>
        <w:t>+ ein</w:t>
      </w:r>
      <w:r w:rsidRPr="005F3C12">
        <w:rPr>
          <w:rFonts w:cs="Arial"/>
          <w:sz w:val="24"/>
          <w:szCs w:val="24"/>
        </w:rPr>
        <w:t xml:space="preserve"> </w:t>
      </w:r>
      <w:r w:rsidRPr="005F3C12">
        <w:rPr>
          <w:rFonts w:cs="Arial"/>
          <w:b/>
          <w:bCs/>
          <w:sz w:val="24"/>
          <w:szCs w:val="24"/>
        </w:rPr>
        <w:t>Forum</w:t>
      </w:r>
      <w:r w:rsidRPr="005F3C12">
        <w:rPr>
          <w:rFonts w:cs="Arial"/>
          <w:sz w:val="24"/>
          <w:szCs w:val="24"/>
        </w:rPr>
        <w:t xml:space="preserve"> </w:t>
      </w:r>
      <w:r w:rsidRPr="003E079F">
        <w:rPr>
          <w:rFonts w:cs="Arial"/>
          <w:b/>
          <w:bCs/>
          <w:sz w:val="24"/>
          <w:szCs w:val="24"/>
        </w:rPr>
        <w:t>für Fragen</w:t>
      </w:r>
      <w:r w:rsidRPr="005F3C12">
        <w:rPr>
          <w:rFonts w:cs="Arial"/>
          <w:sz w:val="24"/>
          <w:szCs w:val="24"/>
        </w:rPr>
        <w:t xml:space="preserve"> an das Lernwerkstatt-Team </w:t>
      </w:r>
    </w:p>
    <w:p w14:paraId="117DC68A" w14:textId="77777777" w:rsidR="001C3D9D" w:rsidRDefault="001C3D9D" w:rsidP="000D2522">
      <w:pPr>
        <w:shd w:val="clear" w:color="auto" w:fill="FFFF99"/>
        <w:spacing w:after="0" w:line="240" w:lineRule="auto"/>
        <w:rPr>
          <w:rFonts w:cs="Arial"/>
          <w:sz w:val="24"/>
          <w:szCs w:val="24"/>
        </w:rPr>
      </w:pPr>
    </w:p>
    <w:p w14:paraId="1F469319" w14:textId="28AF1C22" w:rsidR="001C3D9D" w:rsidRPr="001C461C" w:rsidRDefault="001C3D9D" w:rsidP="001C3D9D">
      <w:pPr>
        <w:pStyle w:val="KeinLeerraum"/>
        <w:shd w:val="clear" w:color="auto" w:fill="FFFF99"/>
        <w:rPr>
          <w:rFonts w:ascii="Arial" w:eastAsiaTheme="minorHAnsi" w:hAnsi="Arial" w:cs="Arial"/>
          <w:b/>
          <w:bCs/>
          <w:color w:val="FF0000"/>
          <w:sz w:val="22"/>
          <w:szCs w:val="22"/>
          <w:lang w:val="en-GB" w:eastAsia="en-US" w:bidi="ar-SA"/>
        </w:rPr>
      </w:pPr>
      <w:r w:rsidRPr="001C461C">
        <w:rPr>
          <w:rFonts w:ascii="Arial" w:hAnsi="Arial" w:cs="Arial"/>
          <w:b/>
          <w:bCs/>
          <w:lang w:val="en-GB"/>
        </w:rPr>
        <w:t xml:space="preserve">Link: </w:t>
      </w:r>
      <w:r w:rsidR="003D7CEE">
        <w:fldChar w:fldCharType="begin"/>
      </w:r>
      <w:r w:rsidR="003D7CEE" w:rsidRPr="003D7CEE">
        <w:rPr>
          <w:lang w:val="en-US"/>
        </w:rPr>
        <w:instrText xml:space="preserve"> HYPERLINK "https://www.studon.fau.de/studon/goto.php?target=crs_3647885" </w:instrText>
      </w:r>
      <w:r w:rsidR="003D7CEE">
        <w:rPr>
          <w:rFonts w:hint="eastAsia"/>
        </w:rPr>
        <w:fldChar w:fldCharType="separate"/>
      </w:r>
      <w:r w:rsidRPr="001C461C">
        <w:rPr>
          <w:rStyle w:val="Hyperlink"/>
          <w:rFonts w:ascii="Arial" w:eastAsiaTheme="minorHAnsi" w:hAnsi="Arial" w:cs="Arial"/>
          <w:b/>
          <w:bCs/>
          <w:sz w:val="22"/>
          <w:szCs w:val="22"/>
          <w:lang w:val="en-GB" w:eastAsia="en-US" w:bidi="ar-SA"/>
        </w:rPr>
        <w:t>https://www.studon.fau.de/studon/goto.php?target=crs_3647885</w:t>
      </w:r>
      <w:r w:rsidR="003D7CEE">
        <w:rPr>
          <w:rStyle w:val="Hyperlink"/>
          <w:rFonts w:ascii="Arial" w:eastAsiaTheme="minorHAnsi" w:hAnsi="Arial" w:cs="Arial"/>
          <w:b/>
          <w:bCs/>
          <w:sz w:val="22"/>
          <w:szCs w:val="22"/>
          <w:lang w:val="en-GB" w:eastAsia="en-US" w:bidi="ar-SA"/>
        </w:rPr>
        <w:fldChar w:fldCharType="end"/>
      </w:r>
    </w:p>
    <w:p w14:paraId="310B72F9" w14:textId="77777777" w:rsidR="001C3D9D" w:rsidRPr="001C461C" w:rsidRDefault="001C3D9D" w:rsidP="000D2522">
      <w:pPr>
        <w:shd w:val="clear" w:color="auto" w:fill="FFFF99"/>
        <w:spacing w:after="0" w:line="240" w:lineRule="auto"/>
        <w:rPr>
          <w:rFonts w:cs="Arial"/>
          <w:sz w:val="24"/>
          <w:szCs w:val="24"/>
          <w:lang w:val="en-GB"/>
        </w:rPr>
      </w:pPr>
    </w:p>
    <w:p w14:paraId="459D222F" w14:textId="77777777" w:rsidR="003C7A33" w:rsidRDefault="003C7A33" w:rsidP="003C7A33">
      <w:pPr>
        <w:spacing w:after="0" w:line="240" w:lineRule="auto"/>
        <w:rPr>
          <w:rFonts w:cs="Arial"/>
          <w:lang w:val="en-GB"/>
        </w:rPr>
      </w:pPr>
    </w:p>
    <w:p w14:paraId="34A032A6" w14:textId="77777777" w:rsidR="001C461C" w:rsidRPr="001C461C" w:rsidRDefault="001C461C" w:rsidP="003C7A33">
      <w:pPr>
        <w:spacing w:after="0" w:line="240" w:lineRule="auto"/>
        <w:rPr>
          <w:rFonts w:cs="Arial"/>
          <w:lang w:val="en-GB"/>
        </w:rPr>
      </w:pPr>
    </w:p>
    <w:p w14:paraId="6D56CD34" w14:textId="616980D4" w:rsidR="003C7A33" w:rsidRPr="00D51CEA" w:rsidRDefault="003C7A33" w:rsidP="00D51CEA">
      <w:pPr>
        <w:shd w:val="clear" w:color="auto" w:fill="B3E5A1" w:themeFill="accent6" w:themeFillTint="66"/>
        <w:spacing w:after="0" w:line="240" w:lineRule="auto"/>
        <w:rPr>
          <w:rFonts w:cs="Arial"/>
          <w:b/>
          <w:sz w:val="28"/>
          <w:shd w:val="clear" w:color="auto" w:fill="B3E5A1" w:themeFill="accent6" w:themeFillTint="66"/>
        </w:rPr>
      </w:pPr>
      <w:r w:rsidRPr="00FD0CC2">
        <w:rPr>
          <w:rFonts w:cs="Arial"/>
          <w:b/>
          <w:sz w:val="28"/>
          <w:shd w:val="clear" w:color="auto" w:fill="B3E5A1" w:themeFill="accent6" w:themeFillTint="66"/>
        </w:rPr>
        <w:t>Besondere Studierzeiten</w:t>
      </w:r>
      <w:r>
        <w:rPr>
          <w:rFonts w:cs="Arial"/>
          <w:b/>
          <w:sz w:val="28"/>
          <w:shd w:val="clear" w:color="auto" w:fill="B3E5A1" w:themeFill="accent6" w:themeFillTint="66"/>
        </w:rPr>
        <w:t xml:space="preserve"> </w:t>
      </w:r>
    </w:p>
    <w:p w14:paraId="360B3A6E" w14:textId="6DF12766" w:rsidR="003C7A33" w:rsidRPr="001C3D9D" w:rsidRDefault="003C7A33" w:rsidP="003C7A33">
      <w:pPr>
        <w:spacing w:after="0" w:line="240" w:lineRule="auto"/>
        <w:rPr>
          <w:sz w:val="24"/>
          <w:szCs w:val="24"/>
        </w:rPr>
      </w:pPr>
      <w:r w:rsidRPr="001C3D9D">
        <w:rPr>
          <w:rFonts w:cs="Arial"/>
          <w:b/>
          <w:bCs/>
          <w:noProof/>
          <w:sz w:val="24"/>
          <w:szCs w:val="24"/>
        </w:rPr>
        <w:drawing>
          <wp:anchor distT="0" distB="0" distL="114300" distR="114300" simplePos="0" relativeHeight="251662336" behindDoc="1" locked="0" layoutInCell="1" allowOverlap="1" wp14:anchorId="67519B88" wp14:editId="40C89928">
            <wp:simplePos x="0" y="0"/>
            <wp:positionH relativeFrom="column">
              <wp:posOffset>3443605</wp:posOffset>
            </wp:positionH>
            <wp:positionV relativeFrom="paragraph">
              <wp:posOffset>447675</wp:posOffset>
            </wp:positionV>
            <wp:extent cx="2324100" cy="1511935"/>
            <wp:effectExtent l="0" t="0" r="0" b="0"/>
            <wp:wrapTight wrapText="bothSides">
              <wp:wrapPolygon edited="0">
                <wp:start x="0" y="0"/>
                <wp:lineTo x="0" y="21228"/>
                <wp:lineTo x="21423" y="21228"/>
                <wp:lineTo x="21423" y="0"/>
                <wp:lineTo x="0" y="0"/>
              </wp:wrapPolygon>
            </wp:wrapTight>
            <wp:docPr id="5" name="Grafik 5" descr="Ein Bild, das Tisch, Geträ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isch, Getränk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2324100" cy="1511935"/>
                    </a:xfrm>
                    <a:prstGeom prst="rect">
                      <a:avLst/>
                    </a:prstGeom>
                  </pic:spPr>
                </pic:pic>
              </a:graphicData>
            </a:graphic>
            <wp14:sizeRelH relativeFrom="margin">
              <wp14:pctWidth>0</wp14:pctWidth>
            </wp14:sizeRelH>
            <wp14:sizeRelV relativeFrom="margin">
              <wp14:pctHeight>0</wp14:pctHeight>
            </wp14:sizeRelV>
          </wp:anchor>
        </w:drawing>
      </w:r>
      <w:r w:rsidRPr="001C3D9D">
        <w:rPr>
          <w:sz w:val="24"/>
          <w:szCs w:val="24"/>
        </w:rPr>
        <w:t>An einigen Mittwoch-Nachmittagen bieten wir die Gelegenheit, ganz in Ruhe zu stöbern, zu lesen oder Material zu analysieren…oder auch zusammen zu diskutieren, das Smartboard auszuprobieren… gern auch bei einer Tasse Kaffee!</w:t>
      </w:r>
      <w:r w:rsidR="00514EC9">
        <w:rPr>
          <w:sz w:val="24"/>
          <w:szCs w:val="24"/>
        </w:rPr>
        <w:t xml:space="preserve"> </w:t>
      </w:r>
    </w:p>
    <w:p w14:paraId="67CD4F39" w14:textId="77777777" w:rsidR="003C7A33" w:rsidRPr="001C3D9D" w:rsidRDefault="003C7A33" w:rsidP="003C7A33">
      <w:pPr>
        <w:spacing w:after="0" w:line="240" w:lineRule="auto"/>
        <w:rPr>
          <w:sz w:val="24"/>
          <w:szCs w:val="24"/>
        </w:rPr>
      </w:pPr>
    </w:p>
    <w:p w14:paraId="1249D8D2" w14:textId="42A6795C" w:rsidR="001C3D9D" w:rsidRPr="00C50870" w:rsidRDefault="00276201" w:rsidP="001C3D9D">
      <w:pPr>
        <w:rPr>
          <w:b/>
          <w:bCs/>
          <w:sz w:val="24"/>
          <w:szCs w:val="24"/>
          <w:lang w:eastAsia="de-DE"/>
        </w:rPr>
      </w:pPr>
      <w:r w:rsidRPr="00C50870">
        <w:rPr>
          <w:b/>
          <w:bCs/>
          <w:sz w:val="24"/>
          <w:szCs w:val="24"/>
          <w:lang w:eastAsia="de-DE"/>
        </w:rPr>
        <w:t>30.10.2024</w:t>
      </w:r>
      <w:r w:rsidR="0032686C" w:rsidRPr="00C50870">
        <w:rPr>
          <w:b/>
          <w:bCs/>
          <w:sz w:val="24"/>
          <w:szCs w:val="24"/>
          <w:lang w:eastAsia="de-DE"/>
        </w:rPr>
        <w:t>: 16:00-18:00 Uhr</w:t>
      </w:r>
    </w:p>
    <w:p w14:paraId="06C91477" w14:textId="10660CE5" w:rsidR="001C461C" w:rsidRPr="00C50870" w:rsidRDefault="00276201" w:rsidP="001C3D9D">
      <w:pPr>
        <w:rPr>
          <w:b/>
          <w:bCs/>
          <w:sz w:val="24"/>
          <w:szCs w:val="24"/>
          <w:lang w:eastAsia="de-DE"/>
        </w:rPr>
      </w:pPr>
      <w:r w:rsidRPr="00C50870">
        <w:rPr>
          <w:b/>
          <w:bCs/>
          <w:sz w:val="24"/>
          <w:szCs w:val="24"/>
          <w:lang w:eastAsia="de-DE"/>
        </w:rPr>
        <w:t>13.11.2024</w:t>
      </w:r>
      <w:r w:rsidR="0032686C" w:rsidRPr="00C50870">
        <w:rPr>
          <w:b/>
          <w:bCs/>
          <w:sz w:val="24"/>
          <w:szCs w:val="24"/>
          <w:lang w:eastAsia="de-DE"/>
        </w:rPr>
        <w:t>: 16:00-18:00 Uhr</w:t>
      </w:r>
    </w:p>
    <w:p w14:paraId="360F99A7" w14:textId="6B17D274" w:rsidR="001C3D9D" w:rsidRPr="00C50870" w:rsidRDefault="00591E51" w:rsidP="001C3D9D">
      <w:pPr>
        <w:rPr>
          <w:b/>
          <w:bCs/>
          <w:sz w:val="24"/>
          <w:szCs w:val="24"/>
          <w:lang w:eastAsia="de-DE"/>
        </w:rPr>
      </w:pPr>
      <w:r w:rsidRPr="00C50870">
        <w:rPr>
          <w:b/>
          <w:bCs/>
          <w:sz w:val="24"/>
          <w:szCs w:val="24"/>
          <w:lang w:eastAsia="de-DE"/>
        </w:rPr>
        <w:t>11.12.2024</w:t>
      </w:r>
      <w:r w:rsidR="0032686C" w:rsidRPr="00C50870">
        <w:rPr>
          <w:b/>
          <w:bCs/>
          <w:sz w:val="24"/>
          <w:szCs w:val="24"/>
          <w:lang w:eastAsia="de-DE"/>
        </w:rPr>
        <w:t xml:space="preserve">: 16:00-18:00 Uhr </w:t>
      </w:r>
    </w:p>
    <w:p w14:paraId="4C8BCFEA" w14:textId="08F9B19D" w:rsidR="001C461C" w:rsidRPr="002C44D5" w:rsidRDefault="00C50870">
      <w:pPr>
        <w:rPr>
          <w:b/>
          <w:bCs/>
          <w:sz w:val="24"/>
          <w:szCs w:val="24"/>
          <w:lang w:eastAsia="de-DE"/>
        </w:rPr>
      </w:pPr>
      <w:r w:rsidRPr="00C50870">
        <w:rPr>
          <w:b/>
          <w:bCs/>
          <w:sz w:val="24"/>
          <w:szCs w:val="24"/>
          <w:lang w:eastAsia="de-DE"/>
        </w:rPr>
        <w:t>15.01.2025</w:t>
      </w:r>
      <w:r w:rsidR="00591E51" w:rsidRPr="00C50870">
        <w:rPr>
          <w:b/>
          <w:bCs/>
          <w:sz w:val="24"/>
          <w:szCs w:val="24"/>
          <w:lang w:eastAsia="de-DE"/>
        </w:rPr>
        <w:t>: 16:00-18:00 Uhr</w:t>
      </w:r>
    </w:p>
    <w:p w14:paraId="1784AB40" w14:textId="7AB489F0" w:rsidR="00150CBE" w:rsidRPr="001C0008" w:rsidRDefault="00591E51" w:rsidP="00150CBE">
      <w:pPr>
        <w:pStyle w:val="berschrift1"/>
        <w:shd w:val="clear" w:color="auto" w:fill="B3E5A1" w:themeFill="accent6" w:themeFillTint="66"/>
        <w:spacing w:before="0"/>
        <w:rPr>
          <w:shd w:val="clear" w:color="auto" w:fill="B3E5A1" w:themeFill="accent6" w:themeFillTint="66"/>
        </w:rPr>
      </w:pPr>
      <w:r w:rsidRPr="00591E51">
        <w:rPr>
          <w:shd w:val="clear" w:color="auto" w:fill="B3E5A1" w:themeFill="accent6" w:themeFillTint="66"/>
        </w:rPr>
        <w:lastRenderedPageBreak/>
        <w:t>Samstag, 9.11.2024, 9.00 Uhr bis 11.00 Uhr (N</w:t>
      </w:r>
      <w:r w:rsidR="00EC3EAA">
        <w:rPr>
          <w:shd w:val="clear" w:color="auto" w:fill="B3E5A1" w:themeFill="accent6" w:themeFillTint="66"/>
        </w:rPr>
        <w:t>.</w:t>
      </w:r>
      <w:r w:rsidRPr="00591E51">
        <w:rPr>
          <w:shd w:val="clear" w:color="auto" w:fill="B3E5A1" w:themeFill="accent6" w:themeFillTint="66"/>
        </w:rPr>
        <w:t xml:space="preserve"> Pitter)</w:t>
      </w:r>
      <w:r w:rsidR="001C0008">
        <w:rPr>
          <w:shd w:val="clear" w:color="auto" w:fill="B3E5A1" w:themeFill="accent6" w:themeFillTint="66"/>
        </w:rPr>
        <w:t xml:space="preserve"> Lernwerkstatt </w:t>
      </w:r>
    </w:p>
    <w:p w14:paraId="2ADC9A6A" w14:textId="77777777" w:rsidR="00591E51" w:rsidRPr="00591E51" w:rsidRDefault="00591E51" w:rsidP="00275556">
      <w:pPr>
        <w:pStyle w:val="berschrift2"/>
      </w:pPr>
      <w:r w:rsidRPr="00591E51">
        <w:t>Sexualerziehung in der Grundschule: Mehr als ein Projekttag am Ende der 4. Klasse</w:t>
      </w:r>
    </w:p>
    <w:p w14:paraId="2612E04E" w14:textId="77777777" w:rsidR="00591E51" w:rsidRDefault="00591E51" w:rsidP="00591E51">
      <w:r>
        <w:t xml:space="preserve">Sexualerziehung ist im Lehrplan der Grundschule ab der ersten Klasse verankert. Doch was sollen denn Kinder in der ersten Klasse über Sexualität lernen? Ist das nicht viel zu früh? </w:t>
      </w:r>
    </w:p>
    <w:p w14:paraId="5C6FE471" w14:textId="47FCF52A" w:rsidR="00591E51" w:rsidRPr="00150CBE" w:rsidRDefault="00591E51" w:rsidP="00487B19">
      <w:r>
        <w:t>Ganz konkrete Einblicke, was hinter dem eher ungern besprochenem Themenfeld Sexualerziehung steckt und was man daraus in der Grundschule alles machen kann und sollte, bekommst du in diesem Workshop. Ich zeige dir vielfältige Methoden und Inhalte zur klassischen Körper- und Sexualaufklärung im Grundschulunterricht. Darüber hinaus erproben und reflektieren wir ebenso Methoden und Materialien zu Themen wie Geschlechteridentität, Familiendiversität und dem Setzen von Grenzen, die ebenfalls zur Sexualerziehung dazugehören. Hierbei soll vor allem auch deutlich werden, welch großen Einfluss unsere eigene Haltung als Grundschullehrkräfte bei all diesen Themen hat und wie wir es schaffen, uns ihnen möglichst unbefangen und schamfrei zu widmen.</w:t>
      </w:r>
    </w:p>
    <w:p w14:paraId="7DA3DE19" w14:textId="418C73F6" w:rsidR="00591E51" w:rsidRDefault="00591E51" w:rsidP="00275556">
      <w:pPr>
        <w:pStyle w:val="berschrift1"/>
        <w:shd w:val="clear" w:color="auto" w:fill="B3E5A1" w:themeFill="accent6" w:themeFillTint="66"/>
        <w:rPr>
          <w:shd w:val="clear" w:color="auto" w:fill="B3E5A1" w:themeFill="accent6" w:themeFillTint="66"/>
        </w:rPr>
      </w:pPr>
      <w:r w:rsidRPr="00591E51">
        <w:rPr>
          <w:shd w:val="clear" w:color="auto" w:fill="B3E5A1" w:themeFill="accent6" w:themeFillTint="66"/>
        </w:rPr>
        <w:t>Dienstag, 26.11.2024, 11.30 Uhr bis 13.00 Uhr (E.M. Kirschhock, S. Za</w:t>
      </w:r>
      <w:r>
        <w:rPr>
          <w:shd w:val="clear" w:color="auto" w:fill="B3E5A1" w:themeFill="accent6" w:themeFillTint="66"/>
        </w:rPr>
        <w:t>u</w:t>
      </w:r>
      <w:r w:rsidRPr="00591E51">
        <w:rPr>
          <w:shd w:val="clear" w:color="auto" w:fill="B3E5A1" w:themeFill="accent6" w:themeFillTint="66"/>
        </w:rPr>
        <w:t>ner und angehende Bildungsfachkräfte von Access) Lernwerkstatt</w:t>
      </w:r>
    </w:p>
    <w:p w14:paraId="0263A765" w14:textId="6FEC0B78" w:rsidR="00622595" w:rsidRPr="00275556" w:rsidRDefault="00591E51" w:rsidP="00275556">
      <w:pPr>
        <w:pStyle w:val="berschrift2"/>
      </w:pPr>
      <w:r w:rsidRPr="00591E51">
        <w:t>Bildungsfachkräften des Projektes Inklusive Bildung Bayern berichten</w:t>
      </w:r>
    </w:p>
    <w:p w14:paraId="0F57CFFB" w14:textId="4E562160" w:rsidR="00591E51" w:rsidRPr="00591E51" w:rsidRDefault="00591E51" w:rsidP="00150CBE">
      <w:pPr>
        <w:spacing w:line="240" w:lineRule="auto"/>
        <w:rPr>
          <w:rFonts w:eastAsia="Times New Roman" w:cs="Arial"/>
          <w:sz w:val="24"/>
          <w:szCs w:val="24"/>
          <w:lang w:eastAsia="de-DE"/>
        </w:rPr>
      </w:pPr>
      <w:r w:rsidRPr="00591E51">
        <w:rPr>
          <w:rFonts w:eastAsia="Times New Roman" w:cs="Arial"/>
          <w:sz w:val="24"/>
          <w:szCs w:val="24"/>
          <w:lang w:eastAsia="de-DE"/>
        </w:rPr>
        <w:t>Wie sehen von Einschränkung betroffene Menschen in der Retrospektive Ihre Erfahrungen in der Grundschule und insbesondere im Schriftspracherwerb? Was hat Ihnen geholfen, was wünsch(t)en sie sich? Es ist immer spannend, sich auf Augenhöhe auszutauschen und zu erfahren, was das Lernen und Leben in der Schule leichter macht – du hast im Gespräch mit angehenden Bildungsfachkräfte Gelegenheit, Inklusion realitätsnah zu erfahren. Es werden verschiedene Erfahrungssituationen zu psychischen und körperlichen Einschränkungen angeboten, wie sich beispielsweise eine Sehschwäche oder eine motorische Behinderung auf den Schriftspracherwerb auswirkt. Mach mit, lass dir das nicht entgehen!</w:t>
      </w:r>
    </w:p>
    <w:p w14:paraId="54CD604A" w14:textId="585BC106" w:rsidR="00591E51" w:rsidRPr="00591E51" w:rsidRDefault="00591E51" w:rsidP="00150CBE">
      <w:pPr>
        <w:pStyle w:val="berschrift1"/>
        <w:shd w:val="clear" w:color="auto" w:fill="B3E5A1" w:themeFill="accent6" w:themeFillTint="66"/>
        <w:rPr>
          <w:shd w:val="clear" w:color="auto" w:fill="B3E5A1" w:themeFill="accent6" w:themeFillTint="66"/>
        </w:rPr>
      </w:pPr>
      <w:r w:rsidRPr="00591E51">
        <w:rPr>
          <w:shd w:val="clear" w:color="auto" w:fill="B3E5A1" w:themeFill="accent6" w:themeFillTint="66"/>
        </w:rPr>
        <w:t>Dienstag, 3.12.24, 14 Uhr bis 15.30 Uhr (O. Griebel) Lernwerkstatt</w:t>
      </w:r>
    </w:p>
    <w:p w14:paraId="050280E6" w14:textId="77777777" w:rsidR="00591E51" w:rsidRPr="00591E51" w:rsidRDefault="00591E51" w:rsidP="00275556">
      <w:pPr>
        <w:pStyle w:val="berschrift2"/>
      </w:pPr>
      <w:r w:rsidRPr="00591E51">
        <w:t xml:space="preserve">Können </w:t>
      </w:r>
      <w:proofErr w:type="spellStart"/>
      <w:r w:rsidRPr="00591E51">
        <w:t>Quasselanna</w:t>
      </w:r>
      <w:proofErr w:type="spellEnd"/>
      <w:r w:rsidRPr="00591E51">
        <w:t xml:space="preserve"> und Zappelphilipp auch Schriftspracherwerb?</w:t>
      </w:r>
    </w:p>
    <w:p w14:paraId="35B2C3D4" w14:textId="77777777" w:rsidR="00591E51" w:rsidRPr="00591E51" w:rsidRDefault="00591E51" w:rsidP="00591E51">
      <w:pPr>
        <w:rPr>
          <w:rFonts w:eastAsia="Times New Roman" w:cs="Arial"/>
          <w:b/>
          <w:bCs/>
          <w:color w:val="000000"/>
          <w:kern w:val="0"/>
          <w:sz w:val="24"/>
          <w:szCs w:val="24"/>
          <w:lang w:eastAsia="de-DE"/>
          <w14:ligatures w14:val="none"/>
        </w:rPr>
      </w:pPr>
      <w:r w:rsidRPr="00591E51">
        <w:rPr>
          <w:rFonts w:eastAsia="Times New Roman" w:cs="Arial"/>
          <w:b/>
          <w:bCs/>
          <w:i/>
          <w:iCs/>
          <w:color w:val="000000"/>
          <w:kern w:val="0"/>
          <w:sz w:val="24"/>
          <w:szCs w:val="24"/>
          <w:lang w:eastAsia="de-DE"/>
          <w14:ligatures w14:val="none"/>
        </w:rPr>
        <w:t>Mit AD(H)S verstehen und beim Schriftspracherwerb unterstützen</w:t>
      </w:r>
    </w:p>
    <w:p w14:paraId="260F66A6" w14:textId="77777777" w:rsidR="00591E51" w:rsidRPr="00591E51" w:rsidRDefault="00591E51" w:rsidP="00150CBE">
      <w:pPr>
        <w:rPr>
          <w:lang w:eastAsia="de-DE"/>
        </w:rPr>
      </w:pPr>
      <w:r w:rsidRPr="00591E51">
        <w:rPr>
          <w:lang w:eastAsia="de-DE"/>
        </w:rPr>
        <w:t>Auditiver Spracherwerb funktioniert im Alltag fast von allein bei den meisten Menschen. Unser Gehirn ist sehr wissbegierig, möchte kommunizieren, automatisieren, effektiver werden! Schreiben lernen ist jedoch für einige Kinder mühsam und bedarf einer hohen Motivation und Koordinationsfähigkeit - Lesen nicht minder. Es braucht Lernschleifen und Wiederholungen – beides nicht so einfach für eine Alternative Denk-Struktur, denn die Lernkurven sind anders bei neurodivergenten Menschen. Das Gehirn hat eine andere Arbeitsdynamik mit Vorteilen und Nachteilen. Hilfreich, diese zu kennen, um unterstützend Kinder zu begleiten, wenn sie die „Kooperation mit dem eigenen Gehirn“ trainieren.  Gerade komplexe Vorgänge wie Lesen und Schreiben brauchen viele gut vernetzte Strukturen im Gehirn und bei der Wahrnehmung – und das kann kompliziert werden ……  oder auch nicht!</w:t>
      </w:r>
    </w:p>
    <w:p w14:paraId="1A535AFC" w14:textId="7BF67109" w:rsidR="00241FD8" w:rsidRPr="00241FD8" w:rsidRDefault="00241FD8" w:rsidP="00150CBE">
      <w:pPr>
        <w:pStyle w:val="berschrift1"/>
        <w:shd w:val="clear" w:color="auto" w:fill="B3E5A1" w:themeFill="accent6" w:themeFillTint="66"/>
        <w:rPr>
          <w:shd w:val="clear" w:color="auto" w:fill="B3E5A1" w:themeFill="accent6" w:themeFillTint="66"/>
        </w:rPr>
      </w:pPr>
      <w:r w:rsidRPr="00241FD8">
        <w:rPr>
          <w:shd w:val="clear" w:color="auto" w:fill="B3E5A1" w:themeFill="accent6" w:themeFillTint="66"/>
        </w:rPr>
        <w:lastRenderedPageBreak/>
        <w:t xml:space="preserve">Mittwoch, </w:t>
      </w:r>
      <w:r w:rsidR="00AB37B1">
        <w:rPr>
          <w:shd w:val="clear" w:color="auto" w:fill="B3E5A1" w:themeFill="accent6" w:themeFillTint="66"/>
        </w:rPr>
        <w:t>11</w:t>
      </w:r>
      <w:r w:rsidRPr="00241FD8">
        <w:rPr>
          <w:shd w:val="clear" w:color="auto" w:fill="B3E5A1" w:themeFill="accent6" w:themeFillTint="66"/>
        </w:rPr>
        <w:t>.12.2023, 16.00 Uhr – 18.00 Uhr</w:t>
      </w:r>
      <w:r w:rsidR="00275556">
        <w:rPr>
          <w:shd w:val="clear" w:color="auto" w:fill="B3E5A1" w:themeFill="accent6" w:themeFillTint="66"/>
        </w:rPr>
        <w:t xml:space="preserve"> </w:t>
      </w:r>
      <w:r w:rsidR="00150CBE">
        <w:rPr>
          <w:shd w:val="clear" w:color="auto" w:fill="B3E5A1" w:themeFill="accent6" w:themeFillTint="66"/>
        </w:rPr>
        <w:t>(</w:t>
      </w:r>
      <w:r w:rsidRPr="00241FD8">
        <w:rPr>
          <w:shd w:val="clear" w:color="auto" w:fill="B3E5A1" w:themeFill="accent6" w:themeFillTint="66"/>
        </w:rPr>
        <w:t>Lernwerkstatt</w:t>
      </w:r>
      <w:r w:rsidR="00150CBE">
        <w:rPr>
          <w:shd w:val="clear" w:color="auto" w:fill="B3E5A1" w:themeFill="accent6" w:themeFillTint="66"/>
        </w:rPr>
        <w:t>-Team)</w:t>
      </w:r>
      <w:r w:rsidRPr="00241FD8">
        <w:rPr>
          <w:shd w:val="clear" w:color="auto" w:fill="B3E5A1" w:themeFill="accent6" w:themeFillTint="66"/>
        </w:rPr>
        <w:t xml:space="preserve"> Lernwerkstatt</w:t>
      </w:r>
    </w:p>
    <w:p w14:paraId="5F218700" w14:textId="42F656AB" w:rsidR="00150CBE" w:rsidRPr="00150CBE" w:rsidRDefault="00150CBE" w:rsidP="00150CBE">
      <w:pPr>
        <w:keepNext/>
        <w:keepLines/>
        <w:spacing w:before="160" w:after="80"/>
        <w:outlineLvl w:val="1"/>
        <w:rPr>
          <w:rFonts w:eastAsiaTheme="majorEastAsia" w:cstheme="majorBidi"/>
          <w:b/>
          <w:color w:val="0F4761" w:themeColor="accent1" w:themeShade="BF"/>
          <w:sz w:val="28"/>
          <w:szCs w:val="32"/>
          <w:lang w:eastAsia="de-DE"/>
        </w:rPr>
      </w:pPr>
      <w:r w:rsidRPr="00150CBE">
        <w:rPr>
          <w:rFonts w:eastAsiaTheme="majorEastAsia" w:cstheme="majorBidi"/>
          <w:b/>
          <w:color w:val="0F4761" w:themeColor="accent1" w:themeShade="BF"/>
          <w:sz w:val="28"/>
          <w:szCs w:val="32"/>
          <w:lang w:eastAsia="de-DE"/>
        </w:rPr>
        <w:t xml:space="preserve">DRUCKWERKSTATT </w:t>
      </w:r>
      <w:r w:rsidR="00985854">
        <w:rPr>
          <w:rFonts w:eastAsiaTheme="majorEastAsia" w:cstheme="majorBidi"/>
          <w:b/>
          <w:color w:val="0F4761" w:themeColor="accent1" w:themeShade="BF"/>
          <w:sz w:val="28"/>
          <w:szCs w:val="32"/>
          <w:lang w:eastAsia="de-DE"/>
        </w:rPr>
        <w:t xml:space="preserve">- </w:t>
      </w:r>
      <w:r w:rsidRPr="00150CBE">
        <w:rPr>
          <w:rFonts w:eastAsiaTheme="majorEastAsia" w:cstheme="majorBidi"/>
          <w:b/>
          <w:color w:val="0F4761" w:themeColor="accent1" w:themeShade="BF"/>
          <w:sz w:val="28"/>
          <w:szCs w:val="32"/>
          <w:lang w:eastAsia="de-DE"/>
        </w:rPr>
        <w:t>Weihnachtskarten</w:t>
      </w:r>
    </w:p>
    <w:bookmarkEnd w:id="0"/>
    <w:p w14:paraId="57515C6B" w14:textId="77777777" w:rsidR="00AB37B1" w:rsidRPr="00DE7C40" w:rsidRDefault="00AB37B1" w:rsidP="00AB37B1">
      <w:pPr>
        <w:pStyle w:val="StandardWeb"/>
        <w:spacing w:before="0" w:beforeAutospacing="0" w:after="0" w:afterAutospacing="0"/>
        <w:rPr>
          <w:sz w:val="22"/>
          <w:szCs w:val="22"/>
        </w:rPr>
      </w:pPr>
      <w:r w:rsidRPr="00DE7C40">
        <w:rPr>
          <w:rFonts w:ascii="ArialMT" w:hAnsi="ArialMT"/>
          <w:sz w:val="22"/>
          <w:szCs w:val="22"/>
        </w:rPr>
        <w:t xml:space="preserve">Wir öffnen unsere Druckwerkstatt! Probiert verschiedene Druckerei und </w:t>
      </w:r>
      <w:proofErr w:type="spellStart"/>
      <w:r w:rsidRPr="00DE7C40">
        <w:rPr>
          <w:rFonts w:ascii="ArialMT" w:hAnsi="ArialMT"/>
          <w:sz w:val="22"/>
          <w:szCs w:val="22"/>
        </w:rPr>
        <w:t>Stempel-Möglichkeiten</w:t>
      </w:r>
      <w:proofErr w:type="spellEnd"/>
      <w:r w:rsidRPr="00DE7C40">
        <w:rPr>
          <w:rFonts w:ascii="ArialMT" w:hAnsi="ArialMT"/>
          <w:sz w:val="22"/>
          <w:szCs w:val="22"/>
        </w:rPr>
        <w:t xml:space="preserve"> aus, die für die Grundschule geeignet sind und den Kindern Spaß machen! Kleiner Nebeneffekt: Ihr könnt dabei auch eigene Weihnachtskarten für euch selbst gestalten! Was wartet auf euch? ...z.B. die Freinet-Druckerei, mit der man Texte drucken kann - aber auch das „</w:t>
      </w:r>
      <w:proofErr w:type="spellStart"/>
      <w:r w:rsidRPr="00DE7C40">
        <w:rPr>
          <w:rFonts w:ascii="ArialMT" w:hAnsi="ArialMT"/>
          <w:sz w:val="22"/>
          <w:szCs w:val="22"/>
        </w:rPr>
        <w:t>Ricto</w:t>
      </w:r>
      <w:proofErr w:type="spellEnd"/>
      <w:r w:rsidRPr="00DE7C40">
        <w:rPr>
          <w:rFonts w:ascii="ArialMT" w:hAnsi="ArialMT"/>
          <w:sz w:val="22"/>
          <w:szCs w:val="22"/>
        </w:rPr>
        <w:t xml:space="preserve">-Set“, das zum Drucken mehrerer Sätze geeignet ist. Zudem haben wir unterschiedliche </w:t>
      </w:r>
      <w:proofErr w:type="spellStart"/>
      <w:r w:rsidRPr="00DE7C40">
        <w:rPr>
          <w:rFonts w:ascii="ArialMT" w:hAnsi="ArialMT"/>
          <w:sz w:val="22"/>
          <w:szCs w:val="22"/>
        </w:rPr>
        <w:t>Stempelkästen</w:t>
      </w:r>
      <w:proofErr w:type="spellEnd"/>
      <w:r w:rsidRPr="00DE7C40">
        <w:rPr>
          <w:rFonts w:ascii="ArialMT" w:hAnsi="ArialMT"/>
          <w:sz w:val="22"/>
          <w:szCs w:val="22"/>
        </w:rPr>
        <w:t xml:space="preserve"> in der Lernwerkstatt, die ausprobiert werden können. Angeregte Gespräche über die Bedürfnisse und Fähigkeiten der Kinder im Umgang mit verschiedenen Druckwerkzeugen können „nebenbei“ oder absichtlich bei Plätzchen und Tee oder </w:t>
      </w:r>
      <w:r>
        <w:rPr>
          <w:rFonts w:ascii="ArialMT" w:hAnsi="ArialMT"/>
          <w:sz w:val="22"/>
          <w:szCs w:val="22"/>
        </w:rPr>
        <w:t>Glühwein</w:t>
      </w:r>
      <w:r w:rsidRPr="00DE7C40">
        <w:rPr>
          <w:rFonts w:ascii="ArialMT" w:hAnsi="ArialMT"/>
          <w:sz w:val="22"/>
          <w:szCs w:val="22"/>
        </w:rPr>
        <w:t xml:space="preserve"> gestartet werden...Willkommen! </w:t>
      </w:r>
    </w:p>
    <w:p w14:paraId="720BCB6D" w14:textId="6AC5A522" w:rsidR="00591E51" w:rsidRPr="00591E51" w:rsidRDefault="00591E51" w:rsidP="00275556">
      <w:pPr>
        <w:pStyle w:val="berschrift1"/>
        <w:shd w:val="clear" w:color="auto" w:fill="B3E5A1" w:themeFill="accent6" w:themeFillTint="66"/>
        <w:rPr>
          <w:shd w:val="clear" w:color="auto" w:fill="B3E5A1" w:themeFill="accent6" w:themeFillTint="66"/>
        </w:rPr>
      </w:pPr>
      <w:r w:rsidRPr="00591E51">
        <w:rPr>
          <w:shd w:val="clear" w:color="auto" w:fill="B3E5A1" w:themeFill="accent6" w:themeFillTint="66"/>
        </w:rPr>
        <w:t>Donnerstag, 12.12.24, 14.00 – 15.30 Uhr</w:t>
      </w:r>
      <w:r>
        <w:rPr>
          <w:shd w:val="clear" w:color="auto" w:fill="B3E5A1" w:themeFill="accent6" w:themeFillTint="66"/>
        </w:rPr>
        <w:t xml:space="preserve"> </w:t>
      </w:r>
      <w:r w:rsidRPr="00591E51">
        <w:rPr>
          <w:shd w:val="clear" w:color="auto" w:fill="B3E5A1" w:themeFill="accent6" w:themeFillTint="66"/>
        </w:rPr>
        <w:t>(E</w:t>
      </w:r>
      <w:r w:rsidR="00EC3EAA">
        <w:rPr>
          <w:shd w:val="clear" w:color="auto" w:fill="B3E5A1" w:themeFill="accent6" w:themeFillTint="66"/>
        </w:rPr>
        <w:t>.</w:t>
      </w:r>
      <w:r w:rsidRPr="00591E51">
        <w:rPr>
          <w:shd w:val="clear" w:color="auto" w:fill="B3E5A1" w:themeFill="accent6" w:themeFillTint="66"/>
        </w:rPr>
        <w:t>M</w:t>
      </w:r>
      <w:r w:rsidR="00EC3EAA">
        <w:rPr>
          <w:shd w:val="clear" w:color="auto" w:fill="B3E5A1" w:themeFill="accent6" w:themeFillTint="66"/>
        </w:rPr>
        <w:t>.</w:t>
      </w:r>
      <w:r w:rsidRPr="00591E51">
        <w:rPr>
          <w:shd w:val="clear" w:color="auto" w:fill="B3E5A1" w:themeFill="accent6" w:themeFillTint="66"/>
        </w:rPr>
        <w:t xml:space="preserve"> Kirschhock), Lernwerkstatt</w:t>
      </w:r>
    </w:p>
    <w:p w14:paraId="3728FDF1" w14:textId="19E7F9D7" w:rsidR="0082340A" w:rsidRPr="001C461C" w:rsidRDefault="00591E51" w:rsidP="00275556">
      <w:pPr>
        <w:pStyle w:val="berschrift2"/>
      </w:pPr>
      <w:r w:rsidRPr="00591E51">
        <w:t>Fallanalysen im Rechtschreiben – individuelle Förderung</w:t>
      </w:r>
      <w:r w:rsidR="0082340A" w:rsidRPr="003C7A33">
        <w:t> </w:t>
      </w:r>
    </w:p>
    <w:p w14:paraId="65089D78" w14:textId="77777777" w:rsidR="00AB37B1" w:rsidRPr="00AB37B1" w:rsidRDefault="00AB37B1" w:rsidP="00AB37B1">
      <w:r w:rsidRPr="00AB37B1">
        <w:t xml:space="preserve">Wie kannst du dir schon in der ersten Klasse mit einfachen Mitteln einen Überblick verschaffen, wo deine Kinder auf dem Weg zur Rechtschreibung stehen? Du lernst in diesem Workshop ein Verfahren kennen, das dies ermöglicht. Außerdem analysieren wir „echte“ Ergebnisse von Erstklässlern und suchen gemeinsam nach Möglichkeiten, an deren Entwicklungsstand mit der Förderung anzusetzen. Dazu steht eine vielfältige Auswahl an Materialien in der Lernwerkstatt bereit, die wir zur Unterstützung nutzen können! </w:t>
      </w:r>
    </w:p>
    <w:p w14:paraId="45EE5B8F" w14:textId="13414450" w:rsidR="00191B14" w:rsidRPr="00191B14" w:rsidRDefault="00241FD8" w:rsidP="00191B14">
      <w:pPr>
        <w:pStyle w:val="berschrift1"/>
        <w:shd w:val="clear" w:color="auto" w:fill="B3E5A1" w:themeFill="accent6" w:themeFillTint="66"/>
        <w:rPr>
          <w:rFonts w:eastAsia="Times New Roman"/>
          <w:lang w:eastAsia="de-DE"/>
        </w:rPr>
      </w:pPr>
      <w:r w:rsidRPr="00241FD8">
        <w:rPr>
          <w:rFonts w:eastAsia="Times New Roman"/>
          <w:lang w:eastAsia="de-DE"/>
        </w:rPr>
        <w:t>D</w:t>
      </w:r>
      <w:r w:rsidR="00C50870">
        <w:rPr>
          <w:rFonts w:eastAsia="Times New Roman"/>
          <w:lang w:eastAsia="de-DE"/>
        </w:rPr>
        <w:t>onnerstag</w:t>
      </w:r>
      <w:r w:rsidRPr="00241FD8">
        <w:rPr>
          <w:rFonts w:eastAsia="Times New Roman"/>
          <w:lang w:eastAsia="de-DE"/>
        </w:rPr>
        <w:t xml:space="preserve">, </w:t>
      </w:r>
      <w:r w:rsidR="00422414">
        <w:rPr>
          <w:rFonts w:eastAsia="Times New Roman"/>
          <w:lang w:eastAsia="de-DE"/>
        </w:rPr>
        <w:t>16.01.2024</w:t>
      </w:r>
      <w:r w:rsidRPr="00241FD8">
        <w:rPr>
          <w:rFonts w:eastAsia="Times New Roman"/>
          <w:lang w:eastAsia="de-DE"/>
        </w:rPr>
        <w:t xml:space="preserve">, 13.00 Uhr – 14.00 Uhr </w:t>
      </w:r>
      <w:r w:rsidR="00422414">
        <w:rPr>
          <w:rFonts w:eastAsia="Times New Roman"/>
          <w:lang w:eastAsia="de-DE"/>
        </w:rPr>
        <w:t>(</w:t>
      </w:r>
      <w:r w:rsidRPr="00241FD8">
        <w:rPr>
          <w:rFonts w:eastAsia="Times New Roman"/>
          <w:lang w:eastAsia="de-DE"/>
        </w:rPr>
        <w:t>S. Römer</w:t>
      </w:r>
      <w:r w:rsidR="00422414">
        <w:rPr>
          <w:rFonts w:eastAsia="Times New Roman"/>
          <w:lang w:eastAsia="de-DE"/>
        </w:rPr>
        <w:t>) Lernwerkstatt</w:t>
      </w:r>
    </w:p>
    <w:p w14:paraId="6D89BAA9" w14:textId="77777777" w:rsidR="00422414" w:rsidRDefault="00422414" w:rsidP="00275556">
      <w:pPr>
        <w:pStyle w:val="berschrift2"/>
        <w:rPr>
          <w:rFonts w:eastAsia="Times New Roman"/>
        </w:rPr>
      </w:pPr>
      <w:r>
        <w:rPr>
          <w:rFonts w:eastAsia="Times New Roman"/>
        </w:rPr>
        <w:t xml:space="preserve">Kreative Ideen für die Klassenzimmergestaltung – </w:t>
      </w:r>
      <w:r w:rsidR="00150CBE">
        <w:rPr>
          <w:rFonts w:eastAsia="Times New Roman"/>
        </w:rPr>
        <w:t>Stundenpläne, Elternbriefe</w:t>
      </w:r>
      <w:r w:rsidR="00B21218">
        <w:rPr>
          <w:rFonts w:eastAsia="Times New Roman"/>
        </w:rPr>
        <w:t xml:space="preserve">, </w:t>
      </w:r>
      <w:r w:rsidR="00150CBE">
        <w:rPr>
          <w:rFonts w:eastAsia="Times New Roman"/>
        </w:rPr>
        <w:t xml:space="preserve">Kinderurkunden schnell und originell gestalten! </w:t>
      </w:r>
    </w:p>
    <w:p w14:paraId="48E9E320" w14:textId="137D9288" w:rsidR="00241FD8" w:rsidRPr="00422414" w:rsidRDefault="00422414" w:rsidP="00422414">
      <w:pPr>
        <w:rPr>
          <w:b/>
          <w:bCs/>
          <w:i/>
          <w:iCs/>
          <w:lang w:eastAsia="de-DE"/>
        </w:rPr>
      </w:pPr>
      <w:r>
        <w:rPr>
          <w:b/>
          <w:bCs/>
          <w:i/>
          <w:iCs/>
          <w:lang w:eastAsia="de-DE"/>
        </w:rPr>
        <w:t xml:space="preserve">Mini-Workshop: </w:t>
      </w:r>
      <w:r w:rsidR="00241FD8" w:rsidRPr="00422414">
        <w:rPr>
          <w:b/>
          <w:bCs/>
          <w:i/>
          <w:iCs/>
          <w:lang w:eastAsia="de-DE"/>
        </w:rPr>
        <w:t>Einführung in das (kostenfreie) Design-Tool CANVA</w:t>
      </w:r>
    </w:p>
    <w:p w14:paraId="4FBB0CBA" w14:textId="56220ED3" w:rsidR="00241FD8" w:rsidRPr="00241FD8" w:rsidRDefault="00241FD8" w:rsidP="00275556">
      <w:pPr>
        <w:rPr>
          <w:lang w:eastAsia="de-DE"/>
        </w:rPr>
      </w:pPr>
      <w:r w:rsidRPr="00241FD8">
        <w:rPr>
          <w:lang w:eastAsia="de-DE"/>
        </w:rPr>
        <w:t>Ob das eigene Unterrichtsmaterial oder die Gestaltung des Klassenzimmers: Grafisch, an-</w:t>
      </w:r>
      <w:proofErr w:type="spellStart"/>
      <w:r w:rsidRPr="00241FD8">
        <w:rPr>
          <w:lang w:eastAsia="de-DE"/>
        </w:rPr>
        <w:t>schaulich</w:t>
      </w:r>
      <w:proofErr w:type="spellEnd"/>
      <w:r w:rsidRPr="00241FD8">
        <w:rPr>
          <w:lang w:eastAsia="de-DE"/>
        </w:rPr>
        <w:t xml:space="preserve">, schön gestaltete Materialien gehören für die Umsetzung der eigenen Ideen im </w:t>
      </w:r>
      <w:proofErr w:type="spellStart"/>
      <w:r w:rsidRPr="00241FD8">
        <w:rPr>
          <w:lang w:eastAsia="de-DE"/>
        </w:rPr>
        <w:t>Un-terricht</w:t>
      </w:r>
      <w:proofErr w:type="spellEnd"/>
      <w:r w:rsidRPr="00241FD8">
        <w:rPr>
          <w:lang w:eastAsia="de-DE"/>
        </w:rPr>
        <w:t xml:space="preserve"> dazu. Viele Möglichkeiten, die eigenen Vorstellungen umzusetzen, bietet die kosten-lose Version des online Design-Tool CANVA. Startet durch unsere Einführung mit euren ei-genen Projekten und Ideen für euren Unterricht durch und entwickelt euer eigenes Material. Am </w:t>
      </w:r>
      <w:r w:rsidR="009B6C1C">
        <w:rPr>
          <w:lang w:eastAsia="de-DE"/>
        </w:rPr>
        <w:t>16.01</w:t>
      </w:r>
      <w:r w:rsidRPr="00241FD8">
        <w:rPr>
          <w:lang w:eastAsia="de-DE"/>
        </w:rPr>
        <w:t>.2023 könnt ihr im Mittags-Miniworkshop euer Wissen und Können zur Unterrichts-gestaltung erweitern!</w:t>
      </w:r>
    </w:p>
    <w:p w14:paraId="52A1766F" w14:textId="77777777" w:rsidR="00150CBE" w:rsidRDefault="00150CBE" w:rsidP="00150CBE">
      <w:pPr>
        <w:rPr>
          <w:lang w:eastAsia="de-DE"/>
        </w:rPr>
      </w:pPr>
    </w:p>
    <w:p w14:paraId="395434F9" w14:textId="77777777" w:rsidR="00DD70C3" w:rsidRPr="00804C90" w:rsidRDefault="00DD70C3" w:rsidP="00804C90">
      <w:pPr>
        <w:rPr>
          <w:rFonts w:eastAsia="Times New Roman" w:cs="Arial"/>
          <w:kern w:val="0"/>
          <w:sz w:val="28"/>
          <w:szCs w:val="28"/>
          <w:lang w:eastAsia="de-DE"/>
          <w14:ligatures w14:val="none"/>
        </w:rPr>
      </w:pPr>
    </w:p>
    <w:sectPr w:rsidR="00DD70C3" w:rsidRPr="00804C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0A"/>
    <w:rsid w:val="000D2522"/>
    <w:rsid w:val="00150CBE"/>
    <w:rsid w:val="00183E25"/>
    <w:rsid w:val="00191B14"/>
    <w:rsid w:val="001C0008"/>
    <w:rsid w:val="001C3D9D"/>
    <w:rsid w:val="001C461C"/>
    <w:rsid w:val="001F401B"/>
    <w:rsid w:val="00241FD8"/>
    <w:rsid w:val="00275556"/>
    <w:rsid w:val="00276201"/>
    <w:rsid w:val="002C44D5"/>
    <w:rsid w:val="00326489"/>
    <w:rsid w:val="0032686C"/>
    <w:rsid w:val="00337EA7"/>
    <w:rsid w:val="003A0D88"/>
    <w:rsid w:val="003C7A33"/>
    <w:rsid w:val="003C7C6E"/>
    <w:rsid w:val="003D7CEE"/>
    <w:rsid w:val="00422414"/>
    <w:rsid w:val="00487B19"/>
    <w:rsid w:val="004E51C3"/>
    <w:rsid w:val="00514EC9"/>
    <w:rsid w:val="0053103A"/>
    <w:rsid w:val="00591E51"/>
    <w:rsid w:val="00622595"/>
    <w:rsid w:val="00722873"/>
    <w:rsid w:val="00773179"/>
    <w:rsid w:val="007C0EAC"/>
    <w:rsid w:val="00804C90"/>
    <w:rsid w:val="0082340A"/>
    <w:rsid w:val="008B4DB2"/>
    <w:rsid w:val="008E0866"/>
    <w:rsid w:val="00966F01"/>
    <w:rsid w:val="00985854"/>
    <w:rsid w:val="00991127"/>
    <w:rsid w:val="009B6C1C"/>
    <w:rsid w:val="009E138E"/>
    <w:rsid w:val="00A33AC5"/>
    <w:rsid w:val="00AB37B1"/>
    <w:rsid w:val="00AF2F82"/>
    <w:rsid w:val="00AF470C"/>
    <w:rsid w:val="00B21218"/>
    <w:rsid w:val="00B3487B"/>
    <w:rsid w:val="00C50870"/>
    <w:rsid w:val="00D51CEA"/>
    <w:rsid w:val="00D8247A"/>
    <w:rsid w:val="00D92168"/>
    <w:rsid w:val="00DD70C3"/>
    <w:rsid w:val="00EB52B7"/>
    <w:rsid w:val="00EC3EAA"/>
    <w:rsid w:val="00ED564B"/>
    <w:rsid w:val="00F12429"/>
    <w:rsid w:val="00FC5B17"/>
    <w:rsid w:val="00FF1E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B7B2"/>
  <w15:chartTrackingRefBased/>
  <w15:docId w15:val="{8E65AD4B-1F8B-4992-AA16-46EBD5A8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0CBE"/>
    <w:pPr>
      <w:jc w:val="both"/>
    </w:pPr>
  </w:style>
  <w:style w:type="paragraph" w:styleId="berschrift1">
    <w:name w:val="heading 1"/>
    <w:basedOn w:val="Standard"/>
    <w:next w:val="Standard"/>
    <w:link w:val="berschrift1Zchn"/>
    <w:uiPriority w:val="9"/>
    <w:qFormat/>
    <w:rsid w:val="00275556"/>
    <w:pPr>
      <w:keepNext/>
      <w:keepLines/>
      <w:spacing w:before="360" w:after="80" w:line="240" w:lineRule="auto"/>
      <w:outlineLvl w:val="0"/>
    </w:pPr>
    <w:rPr>
      <w:rFonts w:eastAsiaTheme="majorEastAsia" w:cstheme="majorBidi"/>
      <w:b/>
      <w:sz w:val="28"/>
      <w:szCs w:val="40"/>
    </w:rPr>
  </w:style>
  <w:style w:type="paragraph" w:styleId="berschrift2">
    <w:name w:val="heading 2"/>
    <w:basedOn w:val="Standard"/>
    <w:next w:val="Standard"/>
    <w:link w:val="berschrift2Zchn"/>
    <w:uiPriority w:val="9"/>
    <w:unhideWhenUsed/>
    <w:qFormat/>
    <w:rsid w:val="00275556"/>
    <w:pPr>
      <w:keepNext/>
      <w:keepLines/>
      <w:spacing w:before="160" w:after="80"/>
      <w:outlineLvl w:val="1"/>
    </w:pPr>
    <w:rPr>
      <w:rFonts w:eastAsiaTheme="majorEastAsia" w:cstheme="majorBidi"/>
      <w:b/>
      <w:color w:val="0F4761" w:themeColor="accent1" w:themeShade="BF"/>
      <w:sz w:val="28"/>
      <w:szCs w:val="32"/>
    </w:rPr>
  </w:style>
  <w:style w:type="paragraph" w:styleId="berschrift3">
    <w:name w:val="heading 3"/>
    <w:basedOn w:val="Standard"/>
    <w:next w:val="Standard"/>
    <w:link w:val="berschrift3Zchn"/>
    <w:uiPriority w:val="9"/>
    <w:semiHidden/>
    <w:unhideWhenUsed/>
    <w:qFormat/>
    <w:rsid w:val="008234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234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2340A"/>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234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340A"/>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2340A"/>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340A"/>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5556"/>
    <w:rPr>
      <w:rFonts w:eastAsiaTheme="majorEastAsia" w:cstheme="majorBidi"/>
      <w:b/>
      <w:sz w:val="28"/>
      <w:szCs w:val="40"/>
    </w:rPr>
  </w:style>
  <w:style w:type="character" w:customStyle="1" w:styleId="berschrift2Zchn">
    <w:name w:val="Überschrift 2 Zchn"/>
    <w:basedOn w:val="Absatz-Standardschriftart"/>
    <w:link w:val="berschrift2"/>
    <w:uiPriority w:val="9"/>
    <w:rsid w:val="00275556"/>
    <w:rPr>
      <w:rFonts w:eastAsiaTheme="majorEastAsia" w:cstheme="majorBidi"/>
      <w:b/>
      <w:color w:val="0F4761" w:themeColor="accent1" w:themeShade="BF"/>
      <w:sz w:val="28"/>
      <w:szCs w:val="32"/>
    </w:rPr>
  </w:style>
  <w:style w:type="character" w:customStyle="1" w:styleId="berschrift3Zchn">
    <w:name w:val="Überschrift 3 Zchn"/>
    <w:basedOn w:val="Absatz-Standardschriftart"/>
    <w:link w:val="berschrift3"/>
    <w:uiPriority w:val="9"/>
    <w:semiHidden/>
    <w:rsid w:val="0082340A"/>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2340A"/>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2340A"/>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2340A"/>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2340A"/>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2340A"/>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2340A"/>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23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2340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234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2340A"/>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2340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2340A"/>
    <w:rPr>
      <w:i/>
      <w:iCs/>
      <w:color w:val="404040" w:themeColor="text1" w:themeTint="BF"/>
    </w:rPr>
  </w:style>
  <w:style w:type="paragraph" w:styleId="Listenabsatz">
    <w:name w:val="List Paragraph"/>
    <w:basedOn w:val="Standard"/>
    <w:uiPriority w:val="34"/>
    <w:qFormat/>
    <w:rsid w:val="0082340A"/>
    <w:pPr>
      <w:ind w:left="720"/>
      <w:contextualSpacing/>
    </w:pPr>
  </w:style>
  <w:style w:type="character" w:styleId="IntensiveHervorhebung">
    <w:name w:val="Intense Emphasis"/>
    <w:basedOn w:val="Absatz-Standardschriftart"/>
    <w:uiPriority w:val="21"/>
    <w:qFormat/>
    <w:rsid w:val="0082340A"/>
    <w:rPr>
      <w:i/>
      <w:iCs/>
      <w:color w:val="0F4761" w:themeColor="accent1" w:themeShade="BF"/>
    </w:rPr>
  </w:style>
  <w:style w:type="paragraph" w:styleId="IntensivesZitat">
    <w:name w:val="Intense Quote"/>
    <w:basedOn w:val="Standard"/>
    <w:next w:val="Standard"/>
    <w:link w:val="IntensivesZitatZchn"/>
    <w:uiPriority w:val="30"/>
    <w:qFormat/>
    <w:rsid w:val="008234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2340A"/>
    <w:rPr>
      <w:i/>
      <w:iCs/>
      <w:color w:val="0F4761" w:themeColor="accent1" w:themeShade="BF"/>
    </w:rPr>
  </w:style>
  <w:style w:type="character" w:styleId="IntensiverVerweis">
    <w:name w:val="Intense Reference"/>
    <w:basedOn w:val="Absatz-Standardschriftart"/>
    <w:uiPriority w:val="32"/>
    <w:qFormat/>
    <w:rsid w:val="0082340A"/>
    <w:rPr>
      <w:b/>
      <w:bCs/>
      <w:smallCaps/>
      <w:color w:val="0F4761" w:themeColor="accent1" w:themeShade="BF"/>
      <w:spacing w:val="5"/>
    </w:rPr>
  </w:style>
  <w:style w:type="paragraph" w:styleId="StandardWeb">
    <w:name w:val="Normal (Web)"/>
    <w:basedOn w:val="Standard"/>
    <w:uiPriority w:val="99"/>
    <w:unhideWhenUsed/>
    <w:rsid w:val="0062259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einLeerraum">
    <w:name w:val="No Spacing"/>
    <w:uiPriority w:val="1"/>
    <w:qFormat/>
    <w:rsid w:val="00622595"/>
    <w:pPr>
      <w:spacing w:after="0" w:line="240" w:lineRule="auto"/>
    </w:pPr>
    <w:rPr>
      <w:rFonts w:ascii="Liberation Serif" w:eastAsia="SimSun" w:hAnsi="Liberation Serif" w:cs="Mangal"/>
      <w:kern w:val="0"/>
      <w:sz w:val="24"/>
      <w:szCs w:val="24"/>
      <w:lang w:eastAsia="zh-CN" w:bidi="hi-IN"/>
      <w14:ligatures w14:val="none"/>
    </w:rPr>
  </w:style>
  <w:style w:type="character" w:styleId="Hyperlink">
    <w:name w:val="Hyperlink"/>
    <w:basedOn w:val="Absatz-Standardschriftart"/>
    <w:uiPriority w:val="99"/>
    <w:unhideWhenUsed/>
    <w:rsid w:val="003C7A33"/>
    <w:rPr>
      <w:color w:val="0000FF"/>
      <w:u w:val="single"/>
    </w:rPr>
  </w:style>
  <w:style w:type="character" w:styleId="Kommentarzeichen">
    <w:name w:val="annotation reference"/>
    <w:basedOn w:val="Absatz-Standardschriftart"/>
    <w:uiPriority w:val="99"/>
    <w:semiHidden/>
    <w:unhideWhenUsed/>
    <w:rsid w:val="00326489"/>
    <w:rPr>
      <w:sz w:val="16"/>
      <w:szCs w:val="16"/>
    </w:rPr>
  </w:style>
  <w:style w:type="paragraph" w:styleId="Kommentartext">
    <w:name w:val="annotation text"/>
    <w:basedOn w:val="Standard"/>
    <w:link w:val="KommentartextZchn"/>
    <w:uiPriority w:val="99"/>
    <w:unhideWhenUsed/>
    <w:rsid w:val="00326489"/>
    <w:pPr>
      <w:spacing w:line="240" w:lineRule="auto"/>
    </w:pPr>
    <w:rPr>
      <w:sz w:val="20"/>
      <w:szCs w:val="20"/>
    </w:rPr>
  </w:style>
  <w:style w:type="character" w:customStyle="1" w:styleId="KommentartextZchn">
    <w:name w:val="Kommentartext Zchn"/>
    <w:basedOn w:val="Absatz-Standardschriftart"/>
    <w:link w:val="Kommentartext"/>
    <w:uiPriority w:val="99"/>
    <w:rsid w:val="00326489"/>
    <w:rPr>
      <w:sz w:val="20"/>
      <w:szCs w:val="20"/>
    </w:rPr>
  </w:style>
  <w:style w:type="paragraph" w:styleId="Kommentarthema">
    <w:name w:val="annotation subject"/>
    <w:basedOn w:val="Kommentartext"/>
    <w:next w:val="Kommentartext"/>
    <w:link w:val="KommentarthemaZchn"/>
    <w:uiPriority w:val="99"/>
    <w:semiHidden/>
    <w:unhideWhenUsed/>
    <w:rsid w:val="00326489"/>
    <w:rPr>
      <w:b/>
      <w:bCs/>
    </w:rPr>
  </w:style>
  <w:style w:type="character" w:customStyle="1" w:styleId="KommentarthemaZchn">
    <w:name w:val="Kommentarthema Zchn"/>
    <w:basedOn w:val="KommentartextZchn"/>
    <w:link w:val="Kommentarthema"/>
    <w:uiPriority w:val="99"/>
    <w:semiHidden/>
    <w:rsid w:val="00326489"/>
    <w:rPr>
      <w:b/>
      <w:bCs/>
      <w:sz w:val="20"/>
      <w:szCs w:val="20"/>
    </w:rPr>
  </w:style>
  <w:style w:type="character" w:styleId="NichtaufgelsteErwhnung">
    <w:name w:val="Unresolved Mention"/>
    <w:basedOn w:val="Absatz-Standardschriftart"/>
    <w:uiPriority w:val="99"/>
    <w:semiHidden/>
    <w:unhideWhenUsed/>
    <w:rsid w:val="001C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9270">
      <w:bodyDiv w:val="1"/>
      <w:marLeft w:val="0"/>
      <w:marRight w:val="0"/>
      <w:marTop w:val="0"/>
      <w:marBottom w:val="0"/>
      <w:divBdr>
        <w:top w:val="none" w:sz="0" w:space="0" w:color="auto"/>
        <w:left w:val="none" w:sz="0" w:space="0" w:color="auto"/>
        <w:bottom w:val="none" w:sz="0" w:space="0" w:color="auto"/>
        <w:right w:val="none" w:sz="0" w:space="0" w:color="auto"/>
      </w:divBdr>
      <w:divsChild>
        <w:div w:id="409040369">
          <w:marLeft w:val="0"/>
          <w:marRight w:val="0"/>
          <w:marTop w:val="0"/>
          <w:marBottom w:val="0"/>
          <w:divBdr>
            <w:top w:val="none" w:sz="0" w:space="0" w:color="auto"/>
            <w:left w:val="none" w:sz="0" w:space="0" w:color="auto"/>
            <w:bottom w:val="none" w:sz="0" w:space="0" w:color="auto"/>
            <w:right w:val="none" w:sz="0" w:space="0" w:color="auto"/>
          </w:divBdr>
        </w:div>
        <w:div w:id="1416976682">
          <w:marLeft w:val="0"/>
          <w:marRight w:val="0"/>
          <w:marTop w:val="0"/>
          <w:marBottom w:val="0"/>
          <w:divBdr>
            <w:top w:val="none" w:sz="0" w:space="0" w:color="auto"/>
            <w:left w:val="none" w:sz="0" w:space="0" w:color="auto"/>
            <w:bottom w:val="none" w:sz="0" w:space="0" w:color="auto"/>
            <w:right w:val="none" w:sz="0" w:space="0" w:color="auto"/>
          </w:divBdr>
        </w:div>
        <w:div w:id="1180776361">
          <w:marLeft w:val="0"/>
          <w:marRight w:val="0"/>
          <w:marTop w:val="0"/>
          <w:marBottom w:val="0"/>
          <w:divBdr>
            <w:top w:val="none" w:sz="0" w:space="0" w:color="auto"/>
            <w:left w:val="none" w:sz="0" w:space="0" w:color="auto"/>
            <w:bottom w:val="none" w:sz="0" w:space="0" w:color="auto"/>
            <w:right w:val="none" w:sz="0" w:space="0" w:color="auto"/>
          </w:divBdr>
        </w:div>
        <w:div w:id="1824201483">
          <w:marLeft w:val="0"/>
          <w:marRight w:val="0"/>
          <w:marTop w:val="0"/>
          <w:marBottom w:val="0"/>
          <w:divBdr>
            <w:top w:val="none" w:sz="0" w:space="0" w:color="auto"/>
            <w:left w:val="none" w:sz="0" w:space="0" w:color="auto"/>
            <w:bottom w:val="none" w:sz="0" w:space="0" w:color="auto"/>
            <w:right w:val="none" w:sz="0" w:space="0" w:color="auto"/>
          </w:divBdr>
        </w:div>
      </w:divsChild>
    </w:div>
    <w:div w:id="732777359">
      <w:bodyDiv w:val="1"/>
      <w:marLeft w:val="0"/>
      <w:marRight w:val="0"/>
      <w:marTop w:val="0"/>
      <w:marBottom w:val="0"/>
      <w:divBdr>
        <w:top w:val="none" w:sz="0" w:space="0" w:color="auto"/>
        <w:left w:val="none" w:sz="0" w:space="0" w:color="auto"/>
        <w:bottom w:val="none" w:sz="0" w:space="0" w:color="auto"/>
        <w:right w:val="none" w:sz="0" w:space="0" w:color="auto"/>
      </w:divBdr>
      <w:divsChild>
        <w:div w:id="123620547">
          <w:marLeft w:val="0"/>
          <w:marRight w:val="0"/>
          <w:marTop w:val="0"/>
          <w:marBottom w:val="0"/>
          <w:divBdr>
            <w:top w:val="none" w:sz="0" w:space="0" w:color="auto"/>
            <w:left w:val="none" w:sz="0" w:space="0" w:color="auto"/>
            <w:bottom w:val="none" w:sz="0" w:space="0" w:color="auto"/>
            <w:right w:val="none" w:sz="0" w:space="0" w:color="auto"/>
          </w:divBdr>
        </w:div>
        <w:div w:id="1739091231">
          <w:marLeft w:val="0"/>
          <w:marRight w:val="0"/>
          <w:marTop w:val="0"/>
          <w:marBottom w:val="0"/>
          <w:divBdr>
            <w:top w:val="none" w:sz="0" w:space="0" w:color="auto"/>
            <w:left w:val="none" w:sz="0" w:space="0" w:color="auto"/>
            <w:bottom w:val="none" w:sz="0" w:space="0" w:color="auto"/>
            <w:right w:val="none" w:sz="0" w:space="0" w:color="auto"/>
          </w:divBdr>
        </w:div>
        <w:div w:id="1996949135">
          <w:marLeft w:val="0"/>
          <w:marRight w:val="0"/>
          <w:marTop w:val="0"/>
          <w:marBottom w:val="0"/>
          <w:divBdr>
            <w:top w:val="none" w:sz="0" w:space="0" w:color="auto"/>
            <w:left w:val="none" w:sz="0" w:space="0" w:color="auto"/>
            <w:bottom w:val="none" w:sz="0" w:space="0" w:color="auto"/>
            <w:right w:val="none" w:sz="0" w:space="0" w:color="auto"/>
          </w:divBdr>
        </w:div>
        <w:div w:id="584261254">
          <w:marLeft w:val="0"/>
          <w:marRight w:val="0"/>
          <w:marTop w:val="0"/>
          <w:marBottom w:val="0"/>
          <w:divBdr>
            <w:top w:val="none" w:sz="0" w:space="0" w:color="auto"/>
            <w:left w:val="none" w:sz="0" w:space="0" w:color="auto"/>
            <w:bottom w:val="none" w:sz="0" w:space="0" w:color="auto"/>
            <w:right w:val="none" w:sz="0" w:space="0" w:color="auto"/>
          </w:divBdr>
        </w:div>
        <w:div w:id="2120642151">
          <w:marLeft w:val="0"/>
          <w:marRight w:val="0"/>
          <w:marTop w:val="0"/>
          <w:marBottom w:val="0"/>
          <w:divBdr>
            <w:top w:val="none" w:sz="0" w:space="0" w:color="auto"/>
            <w:left w:val="none" w:sz="0" w:space="0" w:color="auto"/>
            <w:bottom w:val="none" w:sz="0" w:space="0" w:color="auto"/>
            <w:right w:val="none" w:sz="0" w:space="0" w:color="auto"/>
          </w:divBdr>
        </w:div>
        <w:div w:id="110906524">
          <w:marLeft w:val="0"/>
          <w:marRight w:val="0"/>
          <w:marTop w:val="0"/>
          <w:marBottom w:val="0"/>
          <w:divBdr>
            <w:top w:val="none" w:sz="0" w:space="0" w:color="auto"/>
            <w:left w:val="none" w:sz="0" w:space="0" w:color="auto"/>
            <w:bottom w:val="none" w:sz="0" w:space="0" w:color="auto"/>
            <w:right w:val="none" w:sz="0" w:space="0" w:color="auto"/>
          </w:divBdr>
        </w:div>
        <w:div w:id="255750335">
          <w:marLeft w:val="0"/>
          <w:marRight w:val="0"/>
          <w:marTop w:val="0"/>
          <w:marBottom w:val="0"/>
          <w:divBdr>
            <w:top w:val="none" w:sz="0" w:space="0" w:color="auto"/>
            <w:left w:val="none" w:sz="0" w:space="0" w:color="auto"/>
            <w:bottom w:val="none" w:sz="0" w:space="0" w:color="auto"/>
            <w:right w:val="none" w:sz="0" w:space="0" w:color="auto"/>
          </w:divBdr>
        </w:div>
        <w:div w:id="144133140">
          <w:marLeft w:val="0"/>
          <w:marRight w:val="0"/>
          <w:marTop w:val="0"/>
          <w:marBottom w:val="0"/>
          <w:divBdr>
            <w:top w:val="none" w:sz="0" w:space="0" w:color="auto"/>
            <w:left w:val="none" w:sz="0" w:space="0" w:color="auto"/>
            <w:bottom w:val="none" w:sz="0" w:space="0" w:color="auto"/>
            <w:right w:val="none" w:sz="0" w:space="0" w:color="auto"/>
          </w:divBdr>
        </w:div>
      </w:divsChild>
    </w:div>
    <w:div w:id="14623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fg-lernwerkstatt@fau.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AE2C6-5453-4D19-8768-760F0D10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5746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aj29yrub</dc:creator>
  <cp:keywords/>
  <dc:description/>
  <cp:lastModifiedBy>Truckenbrodt, Stefanie</cp:lastModifiedBy>
  <cp:revision>2</cp:revision>
  <cp:lastPrinted>2024-04-30T12:26:00Z</cp:lastPrinted>
  <dcterms:created xsi:type="dcterms:W3CDTF">2024-09-16T09:59:00Z</dcterms:created>
  <dcterms:modified xsi:type="dcterms:W3CDTF">2024-09-16T09:59:00Z</dcterms:modified>
</cp:coreProperties>
</file>